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FA56B" w14:textId="77777777" w:rsidR="004817D3" w:rsidRDefault="004817D3" w:rsidP="004817D3">
      <w:pPr>
        <w:rPr>
          <w:b/>
          <w:sz w:val="20"/>
          <w:szCs w:val="20"/>
          <w:lang w:val="kk-KZ"/>
        </w:rPr>
      </w:pPr>
      <w:r>
        <w:rPr>
          <w:b/>
          <w:sz w:val="20"/>
          <w:szCs w:val="20"/>
        </w:rPr>
        <w:t>860623402276</w:t>
      </w:r>
    </w:p>
    <w:p w14:paraId="74A9C9BE" w14:textId="77777777" w:rsidR="004817D3" w:rsidRDefault="004817D3" w:rsidP="004817D3">
      <w:pPr>
        <w:rPr>
          <w:b/>
          <w:sz w:val="20"/>
          <w:szCs w:val="20"/>
        </w:rPr>
      </w:pPr>
      <w:r>
        <w:rPr>
          <w:b/>
          <w:sz w:val="20"/>
          <w:szCs w:val="20"/>
        </w:rPr>
        <w:t>87074003086</w:t>
      </w:r>
    </w:p>
    <w:p w14:paraId="30AD6FFE" w14:textId="77777777" w:rsidR="004817D3" w:rsidRDefault="004817D3" w:rsidP="004817D3">
      <w:pPr>
        <w:rPr>
          <w:b/>
          <w:sz w:val="20"/>
          <w:szCs w:val="20"/>
          <w:lang w:val="kk-KZ"/>
        </w:rPr>
      </w:pPr>
    </w:p>
    <w:p w14:paraId="08AE2165" w14:textId="77777777" w:rsidR="004817D3" w:rsidRDefault="004817D3" w:rsidP="004817D3">
      <w:pPr>
        <w:rPr>
          <w:b/>
          <w:sz w:val="20"/>
          <w:szCs w:val="20"/>
          <w:lang w:val="kk-KZ"/>
        </w:rPr>
      </w:pPr>
      <w:r>
        <w:rPr>
          <w:b/>
          <w:sz w:val="20"/>
          <w:szCs w:val="20"/>
        </w:rPr>
        <w:t xml:space="preserve">ДОЩАНОВА </w:t>
      </w:r>
      <w:proofErr w:type="spellStart"/>
      <w:r>
        <w:rPr>
          <w:b/>
          <w:sz w:val="20"/>
          <w:szCs w:val="20"/>
        </w:rPr>
        <w:t>Маржан</w:t>
      </w:r>
      <w:proofErr w:type="spellEnd"/>
      <w:r>
        <w:rPr>
          <w:b/>
          <w:sz w:val="20"/>
          <w:szCs w:val="20"/>
        </w:rPr>
        <w:t xml:space="preserve"> </w:t>
      </w:r>
      <w:proofErr w:type="spellStart"/>
      <w:r>
        <w:rPr>
          <w:b/>
          <w:sz w:val="20"/>
          <w:szCs w:val="20"/>
        </w:rPr>
        <w:t>Канатовна</w:t>
      </w:r>
      <w:proofErr w:type="spellEnd"/>
      <w:r>
        <w:rPr>
          <w:b/>
          <w:sz w:val="20"/>
          <w:szCs w:val="20"/>
          <w:lang w:val="kk-KZ"/>
        </w:rPr>
        <w:t>,</w:t>
      </w:r>
    </w:p>
    <w:p w14:paraId="1B43C30F" w14:textId="77777777" w:rsidR="004817D3" w:rsidRDefault="004817D3" w:rsidP="004817D3">
      <w:pPr>
        <w:rPr>
          <w:b/>
          <w:sz w:val="20"/>
          <w:szCs w:val="20"/>
          <w:lang w:val="kk-KZ"/>
        </w:rPr>
      </w:pPr>
      <w:r>
        <w:rPr>
          <w:b/>
          <w:sz w:val="20"/>
          <w:szCs w:val="20"/>
          <w:lang w:val="kk-KZ"/>
        </w:rPr>
        <w:t>А.Асқаров атындағы №77 мектеп-лицейінің математика пәні мұғалімі.</w:t>
      </w:r>
    </w:p>
    <w:p w14:paraId="119EE61A" w14:textId="77777777" w:rsidR="004817D3" w:rsidRDefault="004817D3" w:rsidP="004817D3">
      <w:pPr>
        <w:rPr>
          <w:b/>
          <w:sz w:val="20"/>
          <w:szCs w:val="20"/>
          <w:lang w:val="kk-KZ"/>
        </w:rPr>
      </w:pPr>
      <w:r w:rsidRPr="004817D3">
        <w:rPr>
          <w:b/>
          <w:sz w:val="20"/>
          <w:szCs w:val="20"/>
          <w:lang w:val="kk-KZ"/>
        </w:rPr>
        <w:t>Шымкент қаласы</w:t>
      </w:r>
    </w:p>
    <w:p w14:paraId="0E7E77FB" w14:textId="77777777" w:rsidR="008200A8" w:rsidRPr="005B13DB" w:rsidRDefault="008200A8" w:rsidP="005B13DB">
      <w:pPr>
        <w:shd w:val="clear" w:color="auto" w:fill="FFFFFF"/>
        <w:tabs>
          <w:tab w:val="left" w:pos="567"/>
        </w:tabs>
        <w:rPr>
          <w:b/>
          <w:noProof/>
          <w:spacing w:val="-6"/>
          <w:sz w:val="20"/>
          <w:szCs w:val="20"/>
          <w:lang w:val="kk-KZ"/>
        </w:rPr>
      </w:pPr>
      <w:bookmarkStart w:id="0" w:name="_GoBack"/>
      <w:bookmarkEnd w:id="0"/>
    </w:p>
    <w:p w14:paraId="24CD9DDE" w14:textId="77375A8E" w:rsidR="00007C18" w:rsidRPr="005B13DB" w:rsidRDefault="00EF73B0" w:rsidP="005B13DB">
      <w:pPr>
        <w:shd w:val="clear" w:color="auto" w:fill="FFFFFF"/>
        <w:tabs>
          <w:tab w:val="left" w:pos="567"/>
        </w:tabs>
        <w:jc w:val="center"/>
        <w:rPr>
          <w:b/>
          <w:noProof/>
          <w:spacing w:val="-6"/>
          <w:sz w:val="20"/>
          <w:szCs w:val="20"/>
          <w:lang w:val="kk-KZ"/>
        </w:rPr>
      </w:pPr>
      <w:r w:rsidRPr="005B13DB">
        <w:rPr>
          <w:b/>
          <w:noProof/>
          <w:spacing w:val="-6"/>
          <w:sz w:val="20"/>
          <w:szCs w:val="20"/>
          <w:lang w:val="kk-KZ"/>
        </w:rPr>
        <w:t xml:space="preserve">ОҚУШЫЛАРДЫҢ ТАНЫМДЫҚ ІС- ӘРЕКЕТТЕРІН ДАМЫТУДЫҢ </w:t>
      </w:r>
      <w:r w:rsidR="00ED14EB" w:rsidRPr="005B13DB">
        <w:rPr>
          <w:b/>
          <w:noProof/>
          <w:spacing w:val="-6"/>
          <w:sz w:val="20"/>
          <w:szCs w:val="20"/>
          <w:lang w:val="kk-KZ"/>
        </w:rPr>
        <w:t xml:space="preserve">ПЕДАГОГИКАЛЫҚ ЖӘНЕ ПСИХОЛОГИЯЛЫҚ </w:t>
      </w:r>
      <w:r w:rsidRPr="005B13DB">
        <w:rPr>
          <w:b/>
          <w:noProof/>
          <w:spacing w:val="-6"/>
          <w:sz w:val="20"/>
          <w:szCs w:val="20"/>
          <w:lang w:val="kk-KZ"/>
        </w:rPr>
        <w:t>НЕГІЗДЕРІ</w:t>
      </w:r>
    </w:p>
    <w:p w14:paraId="7F2E24A3" w14:textId="77777777" w:rsidR="004420D1" w:rsidRPr="005B13DB" w:rsidRDefault="004420D1" w:rsidP="005B13DB">
      <w:pPr>
        <w:shd w:val="clear" w:color="auto" w:fill="FFFFFF"/>
        <w:tabs>
          <w:tab w:val="left" w:pos="567"/>
        </w:tabs>
        <w:rPr>
          <w:b/>
          <w:noProof/>
          <w:spacing w:val="-6"/>
          <w:sz w:val="20"/>
          <w:szCs w:val="20"/>
          <w:lang w:val="kk-KZ"/>
        </w:rPr>
      </w:pPr>
    </w:p>
    <w:p w14:paraId="28407D00" w14:textId="77777777" w:rsidR="004420D1" w:rsidRPr="005B13DB" w:rsidRDefault="009469B8" w:rsidP="005B13DB">
      <w:pPr>
        <w:shd w:val="clear" w:color="auto" w:fill="FFFFFF"/>
        <w:tabs>
          <w:tab w:val="left" w:pos="567"/>
        </w:tabs>
        <w:rPr>
          <w:b/>
          <w:noProof/>
          <w:spacing w:val="-6"/>
          <w:sz w:val="20"/>
          <w:szCs w:val="20"/>
          <w:lang w:val="kk-KZ"/>
        </w:rPr>
      </w:pPr>
      <w:r w:rsidRPr="005B13DB">
        <w:rPr>
          <w:b/>
          <w:noProof/>
          <w:spacing w:val="-6"/>
          <w:sz w:val="20"/>
          <w:szCs w:val="20"/>
          <w:lang w:val="kk-KZ"/>
        </w:rPr>
        <w:t>Аңдатпа</w:t>
      </w:r>
    </w:p>
    <w:p w14:paraId="4D081F2C" w14:textId="2C653749" w:rsidR="004420D1" w:rsidRPr="005B13DB" w:rsidRDefault="004420D1" w:rsidP="005B13DB">
      <w:pPr>
        <w:shd w:val="clear" w:color="auto" w:fill="FFFFFF"/>
        <w:tabs>
          <w:tab w:val="left" w:pos="567"/>
        </w:tabs>
        <w:ind w:firstLine="567"/>
        <w:rPr>
          <w:b/>
          <w:noProof/>
          <w:spacing w:val="-6"/>
          <w:sz w:val="20"/>
          <w:szCs w:val="20"/>
          <w:lang w:val="kk-KZ"/>
        </w:rPr>
      </w:pPr>
      <w:r w:rsidRPr="005B13DB">
        <w:rPr>
          <w:sz w:val="20"/>
          <w:szCs w:val="20"/>
          <w:lang w:val="kk-KZ"/>
        </w:rPr>
        <w:t xml:space="preserve">Бұл мақалада оқушылардың танымдық іс-әрекеттерін дамытудың </w:t>
      </w:r>
      <w:r w:rsidR="00ED14EB" w:rsidRPr="005B13DB">
        <w:rPr>
          <w:bCs/>
          <w:noProof/>
          <w:spacing w:val="-6"/>
          <w:sz w:val="20"/>
          <w:szCs w:val="20"/>
          <w:lang w:val="kk-KZ"/>
        </w:rPr>
        <w:t>педагогикалық және</w:t>
      </w:r>
      <w:r w:rsidR="00ED14EB" w:rsidRPr="005B13DB">
        <w:rPr>
          <w:b/>
          <w:noProof/>
          <w:spacing w:val="-6"/>
          <w:sz w:val="20"/>
          <w:szCs w:val="20"/>
          <w:lang w:val="kk-KZ"/>
        </w:rPr>
        <w:t xml:space="preserve"> </w:t>
      </w:r>
      <w:r w:rsidRPr="005B13DB">
        <w:rPr>
          <w:sz w:val="20"/>
          <w:szCs w:val="20"/>
          <w:lang w:val="kk-KZ"/>
        </w:rPr>
        <w:t>психологиялық негіздері туралы жүргізілген зерттеулерге щолулар жасалып, қазіргі білім беру жағдайында оны оқу үрдісінде жүзеге асыру туралы ұсыныстар берілген.</w:t>
      </w:r>
    </w:p>
    <w:p w14:paraId="7125DEB9" w14:textId="3723CBE8" w:rsidR="008200A8" w:rsidRPr="005B13DB" w:rsidRDefault="004420D1" w:rsidP="005B13DB">
      <w:pPr>
        <w:rPr>
          <w:sz w:val="20"/>
          <w:szCs w:val="20"/>
          <w:lang w:val="kk-KZ" w:eastAsia="kk-KZ"/>
        </w:rPr>
      </w:pPr>
      <w:r w:rsidRPr="005B13DB">
        <w:rPr>
          <w:b/>
          <w:sz w:val="20"/>
          <w:szCs w:val="20"/>
          <w:lang w:val="kk-KZ" w:eastAsia="kk-KZ"/>
        </w:rPr>
        <w:t>Кілттік сөздер:</w:t>
      </w:r>
      <w:r w:rsidR="008200A8" w:rsidRPr="005B13DB">
        <w:rPr>
          <w:sz w:val="20"/>
          <w:szCs w:val="20"/>
          <w:lang w:val="kk-KZ" w:eastAsia="kk-KZ"/>
        </w:rPr>
        <w:t xml:space="preserve"> </w:t>
      </w:r>
      <w:r w:rsidRPr="005B13DB">
        <w:rPr>
          <w:sz w:val="20"/>
          <w:szCs w:val="20"/>
          <w:lang w:val="kk-KZ" w:eastAsia="kk-KZ"/>
        </w:rPr>
        <w:t>тұлға, білім, мұғалім, психолог,таным, даму</w:t>
      </w:r>
      <w:r w:rsidR="008200A8" w:rsidRPr="005B13DB">
        <w:rPr>
          <w:sz w:val="20"/>
          <w:szCs w:val="20"/>
          <w:lang w:val="kk-KZ" w:eastAsia="kk-KZ"/>
        </w:rPr>
        <w:t>,логика</w:t>
      </w:r>
    </w:p>
    <w:p w14:paraId="54DE6148" w14:textId="77777777" w:rsidR="000A51E4" w:rsidRPr="005B13DB" w:rsidRDefault="00EF73B0" w:rsidP="005B13DB">
      <w:pPr>
        <w:ind w:firstLine="567"/>
        <w:rPr>
          <w:bCs/>
          <w:noProof/>
          <w:sz w:val="20"/>
          <w:szCs w:val="20"/>
          <w:lang w:val="kk-KZ"/>
        </w:rPr>
      </w:pPr>
      <w:r w:rsidRPr="005B13DB">
        <w:rPr>
          <w:sz w:val="20"/>
          <w:szCs w:val="20"/>
          <w:lang w:val="kk-KZ" w:eastAsia="kk-KZ"/>
        </w:rPr>
        <w:t>Елімізде білім берудің жаңа жүйесі жасалып, оқыту мазмұнының түбегейлі өзгеруі, оның дүниежүзілік білім кеңестігіне енуі, бүкіл оқу әдістемелік жүйеге, м</w:t>
      </w:r>
      <w:r w:rsidR="007173BF" w:rsidRPr="005B13DB">
        <w:rPr>
          <w:sz w:val="20"/>
          <w:szCs w:val="20"/>
          <w:lang w:val="kk-KZ" w:eastAsia="kk-KZ"/>
        </w:rPr>
        <w:t>ұ</w:t>
      </w:r>
      <w:r w:rsidRPr="005B13DB">
        <w:rPr>
          <w:sz w:val="20"/>
          <w:szCs w:val="20"/>
          <w:lang w:val="kk-KZ" w:eastAsia="kk-KZ"/>
        </w:rPr>
        <w:t>ғалімдер алдына жаңа міндеттер қойып отыр.</w:t>
      </w:r>
      <w:r w:rsidRPr="005B13DB">
        <w:rPr>
          <w:noProof/>
          <w:sz w:val="20"/>
          <w:szCs w:val="20"/>
          <w:lang w:val="kk-KZ"/>
        </w:rPr>
        <w:t xml:space="preserve"> Сондықтан да, о</w:t>
      </w:r>
      <w:r w:rsidRPr="005B13DB">
        <w:rPr>
          <w:bCs/>
          <w:noProof/>
          <w:sz w:val="20"/>
          <w:szCs w:val="20"/>
          <w:lang w:val="kk-KZ"/>
        </w:rPr>
        <w:t>қытудың әр түрлі әдіс-тәсілдерін қолдана отырып, терең білімді, ізденімпаз, барлық іс-әрекеттерінде шығармашылық бағыт ұстанатын, сол тұрғыда өз болмысын таныта алатын жеке тұлға тәрбиелеу ісіне ерекше мән берілуде.</w:t>
      </w:r>
    </w:p>
    <w:p w14:paraId="7246ED95" w14:textId="77777777" w:rsidR="00EF73B0" w:rsidRPr="005B13DB" w:rsidRDefault="00EF73B0" w:rsidP="005B13DB">
      <w:pPr>
        <w:ind w:firstLine="567"/>
        <w:rPr>
          <w:sz w:val="20"/>
          <w:szCs w:val="20"/>
          <w:lang w:val="kk-KZ"/>
        </w:rPr>
      </w:pPr>
      <w:r w:rsidRPr="005B13DB">
        <w:rPr>
          <w:bCs/>
          <w:noProof/>
          <w:sz w:val="20"/>
          <w:szCs w:val="20"/>
          <w:lang w:val="kk-KZ"/>
        </w:rPr>
        <w:t xml:space="preserve">Ал, </w:t>
      </w:r>
      <w:r w:rsidR="00876BEA" w:rsidRPr="005B13DB">
        <w:rPr>
          <w:bCs/>
          <w:noProof/>
          <w:sz w:val="20"/>
          <w:szCs w:val="20"/>
          <w:lang w:val="kk-KZ"/>
        </w:rPr>
        <w:t xml:space="preserve">жан-жақты дамыған </w:t>
      </w:r>
      <w:r w:rsidRPr="005B13DB">
        <w:rPr>
          <w:bCs/>
          <w:noProof/>
          <w:sz w:val="20"/>
          <w:szCs w:val="20"/>
          <w:lang w:val="kk-KZ"/>
        </w:rPr>
        <w:t>жеке тұлға</w:t>
      </w:r>
      <w:r w:rsidR="00876BEA" w:rsidRPr="005B13DB">
        <w:rPr>
          <w:bCs/>
          <w:noProof/>
          <w:sz w:val="20"/>
          <w:szCs w:val="20"/>
          <w:lang w:val="kk-KZ"/>
        </w:rPr>
        <w:t>дегеніміз кім? Оны</w:t>
      </w:r>
      <w:r w:rsidR="004727AC" w:rsidRPr="005B13DB">
        <w:rPr>
          <w:bCs/>
          <w:noProof/>
          <w:sz w:val="20"/>
          <w:szCs w:val="20"/>
          <w:lang w:val="kk-KZ"/>
        </w:rPr>
        <w:t xml:space="preserve"> </w:t>
      </w:r>
      <w:r w:rsidR="00745248" w:rsidRPr="005B13DB">
        <w:rPr>
          <w:bCs/>
          <w:noProof/>
          <w:sz w:val="20"/>
          <w:szCs w:val="20"/>
          <w:lang w:val="kk-KZ"/>
        </w:rPr>
        <w:t>қалай қалыптастырамыз? Оған нені үйретіп, қалай танымдық іс- әрекетін дам</w:t>
      </w:r>
      <w:r w:rsidR="007173BF" w:rsidRPr="005B13DB">
        <w:rPr>
          <w:bCs/>
          <w:noProof/>
          <w:sz w:val="20"/>
          <w:szCs w:val="20"/>
          <w:lang w:val="kk-KZ"/>
        </w:rPr>
        <w:t>ы</w:t>
      </w:r>
      <w:r w:rsidR="00745248" w:rsidRPr="005B13DB">
        <w:rPr>
          <w:bCs/>
          <w:noProof/>
          <w:sz w:val="20"/>
          <w:szCs w:val="20"/>
          <w:lang w:val="kk-KZ"/>
        </w:rPr>
        <w:t>тамыз?</w:t>
      </w:r>
      <w:r w:rsidR="007173BF" w:rsidRPr="005B13DB">
        <w:rPr>
          <w:bCs/>
          <w:noProof/>
          <w:sz w:val="20"/>
          <w:szCs w:val="20"/>
          <w:lang w:val="kk-KZ"/>
        </w:rPr>
        <w:t xml:space="preserve"> </w:t>
      </w:r>
      <w:r w:rsidR="00876BEA" w:rsidRPr="005B13DB">
        <w:rPr>
          <w:bCs/>
          <w:noProof/>
          <w:sz w:val="20"/>
          <w:szCs w:val="20"/>
          <w:lang w:val="kk-KZ"/>
        </w:rPr>
        <w:t xml:space="preserve">Аталған сұрақтардың арасындағы байланыс қандай? Мұндағы педпгогтың қызметі не? – деген сұрақтарға осы мақалада жауап іздеп көрген болатынбыз. </w:t>
      </w:r>
      <w:r w:rsidR="007173BF" w:rsidRPr="005B13DB">
        <w:rPr>
          <w:sz w:val="20"/>
          <w:szCs w:val="20"/>
          <w:lang w:val="kk-KZ"/>
        </w:rPr>
        <w:t>Әрбір мұғалім, өз сабағында, білім берумен ғана шектелмей, психолог ретінде оқушыны тұлға деп қарап, оның жеке қасиеттеріне ерекше мән беруі тиіс.</w:t>
      </w:r>
    </w:p>
    <w:p w14:paraId="26155295" w14:textId="77777777" w:rsidR="00AA5A83" w:rsidRPr="005B13DB" w:rsidRDefault="00745248" w:rsidP="005B13DB">
      <w:pPr>
        <w:ind w:firstLine="567"/>
        <w:rPr>
          <w:sz w:val="20"/>
          <w:szCs w:val="20"/>
          <w:lang w:val="kk-KZ"/>
        </w:rPr>
      </w:pPr>
      <w:r w:rsidRPr="005B13DB">
        <w:rPr>
          <w:sz w:val="20"/>
          <w:szCs w:val="20"/>
          <w:lang w:val="kk-KZ"/>
        </w:rPr>
        <w:t>Жеке тұлға – ең алдымен индивид. Адамдық индивидтің даму жағдайы өзінің алғашқы даму кездерінде-ақ ерекшеленеді.</w:t>
      </w:r>
      <w:r w:rsidR="00724F16" w:rsidRPr="005B13DB">
        <w:rPr>
          <w:sz w:val="20"/>
          <w:szCs w:val="20"/>
          <w:lang w:val="kk-KZ"/>
        </w:rPr>
        <w:t xml:space="preserve"> Олардың ең бастысы – баланың қоршаған ортамен байланысының жанама сипатқа ие болуында. Алғашқы биологиялық байланыс бала- ана </w:t>
      </w:r>
      <w:r w:rsidR="00AA5A83" w:rsidRPr="005B13DB">
        <w:rPr>
          <w:sz w:val="20"/>
          <w:szCs w:val="20"/>
          <w:lang w:val="kk-KZ"/>
        </w:rPr>
        <w:t>жақын арада басқа заттармен жанамаланады: ана баланы ыдыстан тамақтандырады, оған киім кигізеді, ойыншықтармен ойнатады. Сонымен қатар баланың заттармен байланыстары қоршаған ортамен жанамаланады: ана баласын қызықтырған затына жақындатады, затты қолына береді немесе алып қоюы да мүмкін. Бір сөзбен айтқанда баланың іс- әрекеті, адамдармен байланысын адамдар арқылы жүзеге асырушы болып келеді.</w:t>
      </w:r>
    </w:p>
    <w:p w14:paraId="1B0DF5DF" w14:textId="77777777" w:rsidR="00C90A3C" w:rsidRPr="005B13DB" w:rsidRDefault="00AA5A83" w:rsidP="005B13DB">
      <w:pPr>
        <w:ind w:firstLine="567"/>
        <w:rPr>
          <w:sz w:val="20"/>
          <w:szCs w:val="20"/>
          <w:lang w:val="kk-KZ"/>
        </w:rPr>
      </w:pPr>
      <w:r w:rsidRPr="005B13DB">
        <w:rPr>
          <w:sz w:val="20"/>
          <w:szCs w:val="20"/>
          <w:lang w:val="kk-KZ"/>
        </w:rPr>
        <w:t>Бұл даму заттардың балаға тек өзінің физикалық сипатымен ғана емес, адам іс-әрекетінде қалыптасатын – өзінің функционалды мағынасында (кеседен су ішеді, орындықта отырады, сағатты қолға тағады) ашылуына әкеледі, ал адамдар осы заттардың қожайыны ретінде, яғни оның байланысы</w:t>
      </w:r>
      <w:r w:rsidR="00C90A3C" w:rsidRPr="005B13DB">
        <w:rPr>
          <w:sz w:val="20"/>
          <w:szCs w:val="20"/>
          <w:lang w:val="kk-KZ"/>
        </w:rPr>
        <w:t xml:space="preserve"> осыларға тәуелді сияқты. Баланың заттық іс-әрекеті құралдық құрылымға ие болады, ал қарым- қатынас тілік жанамаланған сөз арқылы жүзеге асады.</w:t>
      </w:r>
    </w:p>
    <w:p w14:paraId="019E3A64" w14:textId="3E07FCB4" w:rsidR="00745248" w:rsidRPr="005B13DB" w:rsidRDefault="00C90A3C" w:rsidP="005B13DB">
      <w:pPr>
        <w:ind w:firstLine="567"/>
        <w:rPr>
          <w:sz w:val="20"/>
          <w:szCs w:val="20"/>
          <w:lang w:val="kk-KZ"/>
        </w:rPr>
      </w:pPr>
      <w:r w:rsidRPr="005B13DB">
        <w:rPr>
          <w:sz w:val="20"/>
          <w:szCs w:val="20"/>
          <w:lang w:val="kk-KZ"/>
        </w:rPr>
        <w:t>Баланың осындай жағдайдағы дамуы болашақта оның тұлға болып қалыптасуын анықтайды. Алғашында заттар әлеміне және қоршаған адамдармен қатынасы бала үшін өзара бірлескен, тұтас болса, әрі қарай олардың бір-бірінен айырылуы жүреді де, олар жеке, бірақ өзара бай</w:t>
      </w:r>
      <w:r w:rsidR="005B13DB">
        <w:rPr>
          <w:sz w:val="20"/>
          <w:szCs w:val="20"/>
          <w:lang w:val="kk-KZ"/>
        </w:rPr>
        <w:t>ланысты даму бағытына айналады.</w:t>
      </w:r>
    </w:p>
    <w:p w14:paraId="2E32C1A8" w14:textId="1F188126" w:rsidR="00FD5D0D" w:rsidRPr="005B13DB" w:rsidRDefault="00FD5D0D" w:rsidP="005B13DB">
      <w:pPr>
        <w:ind w:firstLine="567"/>
        <w:rPr>
          <w:sz w:val="20"/>
          <w:szCs w:val="20"/>
          <w:lang w:val="kk-KZ"/>
        </w:rPr>
      </w:pPr>
      <w:r w:rsidRPr="005B13DB">
        <w:rPr>
          <w:sz w:val="20"/>
          <w:szCs w:val="20"/>
          <w:lang w:val="kk-KZ"/>
        </w:rPr>
        <w:t xml:space="preserve">Сөз болып жатқан осы өзгерістер жағынан тұлғаның қалыптасу </w:t>
      </w:r>
      <w:r w:rsidR="00876BEA" w:rsidRPr="005B13DB">
        <w:rPr>
          <w:sz w:val="20"/>
          <w:szCs w:val="20"/>
          <w:lang w:val="kk-KZ"/>
        </w:rPr>
        <w:t xml:space="preserve">үдерісін </w:t>
      </w:r>
      <w:r w:rsidRPr="005B13DB">
        <w:rPr>
          <w:sz w:val="20"/>
          <w:szCs w:val="20"/>
          <w:lang w:val="kk-KZ"/>
        </w:rPr>
        <w:t>еріктің дамуы ретінде түсіндірілуі мүмкін және бұл кездейсоқ емес.</w:t>
      </w:r>
    </w:p>
    <w:p w14:paraId="6C3C0DC4" w14:textId="77777777" w:rsidR="00FD5D0D" w:rsidRPr="005B13DB" w:rsidRDefault="00FD5D0D" w:rsidP="005B13DB">
      <w:pPr>
        <w:ind w:firstLine="567"/>
        <w:rPr>
          <w:sz w:val="20"/>
          <w:szCs w:val="20"/>
          <w:lang w:val="kk-KZ"/>
        </w:rPr>
      </w:pPr>
      <w:r w:rsidRPr="005B13DB">
        <w:rPr>
          <w:sz w:val="20"/>
          <w:szCs w:val="20"/>
          <w:lang w:val="kk-KZ"/>
        </w:rPr>
        <w:t>Тұлғаның қалыптасуы мақсаттың құрылуы процесін және соған сәйкес субьект әрекеттерінің дамуын жорамалдайды. Әрекеттер одан әрі кеңейіп, оларды тудырған мотивтер мен қарама қайшылыққа түседі. Бұндай айналулар жас ерекшелік психологиясында танымал және үнемі суреттеледі; олар даму дағдарыстарын – үш жастағы, жеті жастағы, жасөспірімдік кезеңдегі, ересек жастағы дағдарыстарды тудырады.</w:t>
      </w:r>
      <w:r w:rsidR="00FC03AC" w:rsidRPr="005B13DB">
        <w:rPr>
          <w:sz w:val="20"/>
          <w:szCs w:val="20"/>
          <w:lang w:val="kk-KZ"/>
        </w:rPr>
        <w:t xml:space="preserve"> Нәтижесінде мотивтердің мақсатқа жылжуы, олардың иерархиясы мен жаңа мотивтердің жаңа іс-әрекет түрлерінде тууы жүзеге асады, алғашқы мақсаттар психологиялық түрде сенімсізденеді, ал оларға жауап беретін әрекеттер не жойылады, не өзіне тән ерекшелігі жоқ операцияларға айналады.</w:t>
      </w:r>
    </w:p>
    <w:p w14:paraId="56E90556" w14:textId="4C5567D5" w:rsidR="00FC03AC" w:rsidRPr="005B13DB" w:rsidRDefault="00FC03AC" w:rsidP="005B13DB">
      <w:pPr>
        <w:ind w:firstLine="567"/>
        <w:rPr>
          <w:sz w:val="20"/>
          <w:szCs w:val="20"/>
          <w:lang w:val="kk-KZ"/>
        </w:rPr>
      </w:pPr>
      <w:r w:rsidRPr="005B13DB">
        <w:rPr>
          <w:sz w:val="20"/>
          <w:szCs w:val="20"/>
          <w:lang w:val="kk-KZ"/>
        </w:rPr>
        <w:t>Бұл процестің ішкі итермелеуші күштері субьектінің дүниемен екі жақты байланыстарында – заттық іс-әрекет пен қарым- қатынаста жатыр. Оның дамуы тек әрекеттердің екі жақты мотивациясын тудырмайды, сонымен қатар бұның арқасында субьект алдында ашылатын обьективті қатынастарға тәуелді, олардың бірлесуін тудырады.</w:t>
      </w:r>
    </w:p>
    <w:p w14:paraId="447E907B" w14:textId="77777777" w:rsidR="00FC03AC" w:rsidRPr="005B13DB" w:rsidRDefault="00FC03AC" w:rsidP="005B13DB">
      <w:pPr>
        <w:ind w:firstLine="567"/>
        <w:rPr>
          <w:sz w:val="20"/>
          <w:szCs w:val="20"/>
          <w:lang w:val="kk-KZ"/>
        </w:rPr>
      </w:pPr>
      <w:r w:rsidRPr="005B13DB">
        <w:rPr>
          <w:sz w:val="20"/>
          <w:szCs w:val="20"/>
          <w:lang w:val="kk-KZ"/>
        </w:rPr>
        <w:t>Бұл мәселеге орыс педагогикасының негізін салушы К.Д.Ушинский де назар аударған. Ол өзінің «Адам тәрбие пәні» атты еңбегіңде, баланың түрлі жас ерекшелігі кезеңіндегі негізгі психологиялық даму ерекшеліктерін айта отырып, баланы оқытудың ең күшті факторы оқыту мен тәрбиелеу деп жазды.</w:t>
      </w:r>
    </w:p>
    <w:p w14:paraId="4679892A" w14:textId="6CD12F3B" w:rsidR="00AB6124" w:rsidRPr="005B13DB" w:rsidRDefault="00FC03AC" w:rsidP="005B13DB">
      <w:pPr>
        <w:ind w:firstLine="567"/>
        <w:rPr>
          <w:sz w:val="20"/>
          <w:szCs w:val="20"/>
          <w:lang w:val="kk-KZ"/>
        </w:rPr>
      </w:pPr>
      <w:r w:rsidRPr="005B13DB">
        <w:rPr>
          <w:sz w:val="20"/>
          <w:szCs w:val="20"/>
          <w:lang w:val="kk-KZ"/>
        </w:rPr>
        <w:t>Сонымен, оқыту→таным→даму арақатынасы ж</w:t>
      </w:r>
      <w:r w:rsidR="00BB4E46" w:rsidRPr="005B13DB">
        <w:rPr>
          <w:sz w:val="20"/>
          <w:szCs w:val="20"/>
          <w:lang w:val="kk-KZ"/>
        </w:rPr>
        <w:t>ө</w:t>
      </w:r>
      <w:r w:rsidRPr="005B13DB">
        <w:rPr>
          <w:sz w:val="20"/>
          <w:szCs w:val="20"/>
          <w:lang w:val="kk-KZ"/>
        </w:rPr>
        <w:t xml:space="preserve">ніндегі мәселелер одан бергі уақытта да, өзектілігін жойған жоқ. Оған бірнеше психология </w:t>
      </w:r>
      <w:r w:rsidR="00BB6700" w:rsidRPr="005B13DB">
        <w:rPr>
          <w:sz w:val="20"/>
          <w:szCs w:val="20"/>
          <w:lang w:val="kk-KZ"/>
        </w:rPr>
        <w:t>ғылымының көрнекті өкілдері, оқыту мен</w:t>
      </w:r>
      <w:r w:rsidR="00957F86" w:rsidRPr="005B13DB">
        <w:rPr>
          <w:sz w:val="20"/>
          <w:szCs w:val="20"/>
          <w:lang w:val="kk-KZ"/>
        </w:rPr>
        <w:t xml:space="preserve"> танымдық іс- әрекеттерді</w:t>
      </w:r>
      <w:r w:rsidR="00BB6700" w:rsidRPr="005B13DB">
        <w:rPr>
          <w:sz w:val="20"/>
          <w:szCs w:val="20"/>
          <w:lang w:val="kk-KZ"/>
        </w:rPr>
        <w:t xml:space="preserve"> дам</w:t>
      </w:r>
      <w:r w:rsidR="00957F86" w:rsidRPr="005B13DB">
        <w:rPr>
          <w:sz w:val="20"/>
          <w:szCs w:val="20"/>
          <w:lang w:val="kk-KZ"/>
        </w:rPr>
        <w:t>ыту</w:t>
      </w:r>
      <w:r w:rsidR="00BB6700" w:rsidRPr="005B13DB">
        <w:rPr>
          <w:sz w:val="20"/>
          <w:szCs w:val="20"/>
          <w:lang w:val="kk-KZ"/>
        </w:rPr>
        <w:t>д</w:t>
      </w:r>
      <w:r w:rsidR="00957F86" w:rsidRPr="005B13DB">
        <w:rPr>
          <w:sz w:val="20"/>
          <w:szCs w:val="20"/>
          <w:lang w:val="kk-KZ"/>
        </w:rPr>
        <w:t>ың арақатынасы мәселесін шешуде</w:t>
      </w:r>
      <w:r w:rsidR="00BB6700" w:rsidRPr="005B13DB">
        <w:rPr>
          <w:sz w:val="20"/>
          <w:szCs w:val="20"/>
          <w:lang w:val="kk-KZ"/>
        </w:rPr>
        <w:t xml:space="preserve"> өзіндік тәсілдерін ұсынды.</w:t>
      </w:r>
    </w:p>
    <w:p w14:paraId="3F8FD8DD" w14:textId="77777777" w:rsidR="00AB6124" w:rsidRPr="005B13DB" w:rsidRDefault="00BB6700" w:rsidP="005B13DB">
      <w:pPr>
        <w:ind w:firstLine="567"/>
        <w:rPr>
          <w:sz w:val="20"/>
          <w:szCs w:val="20"/>
          <w:lang w:val="kk-KZ"/>
        </w:rPr>
      </w:pPr>
      <w:r w:rsidRPr="005B13DB">
        <w:rPr>
          <w:sz w:val="20"/>
          <w:szCs w:val="20"/>
          <w:lang w:val="kk-KZ"/>
        </w:rPr>
        <w:t>Баланы оқыту мен дамытудың арақатынасы мәселес</w:t>
      </w:r>
      <w:r w:rsidR="00BB4E46" w:rsidRPr="005B13DB">
        <w:rPr>
          <w:sz w:val="20"/>
          <w:szCs w:val="20"/>
          <w:lang w:val="kk-KZ"/>
        </w:rPr>
        <w:t>і</w:t>
      </w:r>
      <w:r w:rsidRPr="005B13DB">
        <w:rPr>
          <w:sz w:val="20"/>
          <w:szCs w:val="20"/>
          <w:lang w:val="kk-KZ"/>
        </w:rPr>
        <w:t>нің шешімін түрлі зерттеушілер әрт</w:t>
      </w:r>
      <w:r w:rsidR="00AB6124" w:rsidRPr="005B13DB">
        <w:rPr>
          <w:sz w:val="20"/>
          <w:szCs w:val="20"/>
          <w:lang w:val="kk-KZ"/>
        </w:rPr>
        <w:t>үрлі тәсілдермен іздестіреді:</w:t>
      </w:r>
    </w:p>
    <w:p w14:paraId="0C7F7081" w14:textId="6BD15B14" w:rsidR="00AB6124" w:rsidRPr="005B13DB" w:rsidRDefault="002F4AF8" w:rsidP="005B13DB">
      <w:pPr>
        <w:ind w:firstLine="567"/>
        <w:rPr>
          <w:sz w:val="20"/>
          <w:szCs w:val="20"/>
          <w:lang w:val="kk-KZ"/>
        </w:rPr>
      </w:pPr>
      <w:r w:rsidRPr="005B13DB">
        <w:rPr>
          <w:sz w:val="20"/>
          <w:szCs w:val="20"/>
          <w:lang w:val="kk-KZ"/>
        </w:rPr>
        <w:t xml:space="preserve">- </w:t>
      </w:r>
      <w:r w:rsidR="00BB6700" w:rsidRPr="005B13DB">
        <w:rPr>
          <w:sz w:val="20"/>
          <w:szCs w:val="20"/>
          <w:lang w:val="kk-KZ"/>
        </w:rPr>
        <w:t>Д.Б.Эльконин мен В.ВДавыдов оқытудың мазмұнының өзгерісін іздестіру керек деп</w:t>
      </w:r>
      <w:r w:rsidR="00AB6124" w:rsidRPr="005B13DB">
        <w:rPr>
          <w:sz w:val="20"/>
          <w:szCs w:val="20"/>
          <w:lang w:val="kk-KZ"/>
        </w:rPr>
        <w:t xml:space="preserve"> есептеді;</w:t>
      </w:r>
    </w:p>
    <w:p w14:paraId="100BACA7" w14:textId="7298FE11" w:rsidR="00AB6124" w:rsidRPr="005B13DB" w:rsidRDefault="002F4AF8" w:rsidP="005B13DB">
      <w:pPr>
        <w:ind w:firstLine="567"/>
        <w:rPr>
          <w:sz w:val="20"/>
          <w:szCs w:val="20"/>
          <w:lang w:val="kk-KZ"/>
        </w:rPr>
      </w:pPr>
      <w:r w:rsidRPr="005B13DB">
        <w:rPr>
          <w:sz w:val="20"/>
          <w:szCs w:val="20"/>
          <w:lang w:val="kk-KZ"/>
        </w:rPr>
        <w:lastRenderedPageBreak/>
        <w:t xml:space="preserve">- </w:t>
      </w:r>
      <w:r w:rsidR="005B13DB">
        <w:rPr>
          <w:sz w:val="20"/>
          <w:szCs w:val="20"/>
          <w:lang w:val="kk-KZ"/>
        </w:rPr>
        <w:t xml:space="preserve">Н.А.Менчинская, </w:t>
      </w:r>
      <w:r w:rsidR="00BB6700" w:rsidRPr="005B13DB">
        <w:rPr>
          <w:sz w:val="20"/>
          <w:szCs w:val="20"/>
          <w:lang w:val="kk-KZ"/>
        </w:rPr>
        <w:t>Д.И.Богрявленская, Е.А.Кабанова-Миллер білімді, іскерлікті және дағдыны меңгеру тиімділігі ақыл-ой іс-әрекеттірінің тәсілдерін жетілдірудің көмегімен ар</w:t>
      </w:r>
      <w:r w:rsidR="00AB6124" w:rsidRPr="005B13DB">
        <w:rPr>
          <w:sz w:val="20"/>
          <w:szCs w:val="20"/>
          <w:lang w:val="kk-KZ"/>
        </w:rPr>
        <w:t>ттыруға болады деп дәлелдеді;</w:t>
      </w:r>
    </w:p>
    <w:p w14:paraId="2AEB4774" w14:textId="77777777" w:rsidR="00AB6124" w:rsidRPr="005B13DB" w:rsidRDefault="002F4AF8" w:rsidP="005B13DB">
      <w:pPr>
        <w:ind w:firstLine="567"/>
        <w:rPr>
          <w:sz w:val="20"/>
          <w:szCs w:val="20"/>
          <w:lang w:val="kk-KZ"/>
        </w:rPr>
      </w:pPr>
      <w:r w:rsidRPr="005B13DB">
        <w:rPr>
          <w:sz w:val="20"/>
          <w:szCs w:val="20"/>
          <w:lang w:val="kk-KZ"/>
        </w:rPr>
        <w:t xml:space="preserve">- </w:t>
      </w:r>
      <w:r w:rsidR="00BB6700" w:rsidRPr="005B13DB">
        <w:rPr>
          <w:sz w:val="20"/>
          <w:szCs w:val="20"/>
          <w:lang w:val="kk-KZ"/>
        </w:rPr>
        <w:t>Б.Г.Ананьев, А.А.Люблинская оқытудың түрлі әдістерінің арту ж</w:t>
      </w:r>
      <w:r w:rsidR="00AB6124" w:rsidRPr="005B13DB">
        <w:rPr>
          <w:sz w:val="20"/>
          <w:szCs w:val="20"/>
          <w:lang w:val="kk-KZ"/>
        </w:rPr>
        <w:t>ағдайын зерттеуге мән береді;</w:t>
      </w:r>
    </w:p>
    <w:p w14:paraId="1F20FD3E" w14:textId="77777777" w:rsidR="00AB6124" w:rsidRPr="005B13DB" w:rsidRDefault="002F4AF8" w:rsidP="005B13DB">
      <w:pPr>
        <w:ind w:firstLine="567"/>
        <w:rPr>
          <w:sz w:val="20"/>
          <w:szCs w:val="20"/>
          <w:lang w:val="kk-KZ"/>
        </w:rPr>
      </w:pPr>
      <w:r w:rsidRPr="005B13DB">
        <w:rPr>
          <w:sz w:val="20"/>
          <w:szCs w:val="20"/>
          <w:lang w:val="kk-KZ"/>
        </w:rPr>
        <w:t xml:space="preserve">- </w:t>
      </w:r>
      <w:r w:rsidR="00BB6700" w:rsidRPr="005B13DB">
        <w:rPr>
          <w:sz w:val="20"/>
          <w:szCs w:val="20"/>
          <w:lang w:val="kk-KZ"/>
        </w:rPr>
        <w:t>Л.В.Занков оқытудың дамытушылық әдістеріне ең бірінші, оқыту процесінің өзін жетілдіру арқылы қол жетк</w:t>
      </w:r>
      <w:r w:rsidRPr="005B13DB">
        <w:rPr>
          <w:sz w:val="20"/>
          <w:szCs w:val="20"/>
          <w:lang w:val="kk-KZ"/>
        </w:rPr>
        <w:t>ізуге болады деп тұжырымдайды;</w:t>
      </w:r>
    </w:p>
    <w:p w14:paraId="4F9FEDAB" w14:textId="77777777" w:rsidR="00957F86" w:rsidRPr="005B13DB" w:rsidRDefault="002F4AF8" w:rsidP="005B13DB">
      <w:pPr>
        <w:ind w:firstLine="567"/>
        <w:rPr>
          <w:sz w:val="20"/>
          <w:szCs w:val="20"/>
          <w:lang w:val="kk-KZ"/>
        </w:rPr>
      </w:pPr>
      <w:r w:rsidRPr="005B13DB">
        <w:rPr>
          <w:sz w:val="20"/>
          <w:szCs w:val="20"/>
          <w:lang w:val="kk-KZ"/>
        </w:rPr>
        <w:t xml:space="preserve">- </w:t>
      </w:r>
      <w:r w:rsidR="00BB6700" w:rsidRPr="005B13DB">
        <w:rPr>
          <w:sz w:val="20"/>
          <w:szCs w:val="20"/>
          <w:lang w:val="kk-KZ"/>
        </w:rPr>
        <w:t>П.Я.Гальперин, Н.Ф.Талызина баланың ой-</w:t>
      </w:r>
      <w:r w:rsidR="00BB4E46" w:rsidRPr="005B13DB">
        <w:rPr>
          <w:sz w:val="20"/>
          <w:szCs w:val="20"/>
          <w:lang w:val="kk-KZ"/>
        </w:rPr>
        <w:t>ө</w:t>
      </w:r>
      <w:r w:rsidR="00BB6700" w:rsidRPr="005B13DB">
        <w:rPr>
          <w:sz w:val="20"/>
          <w:szCs w:val="20"/>
          <w:lang w:val="kk-KZ"/>
        </w:rPr>
        <w:t>рісінің дамуына ақыл-ой әрекеттерінің кезеңді қа</w:t>
      </w:r>
      <w:r w:rsidR="00AB6124" w:rsidRPr="005B13DB">
        <w:rPr>
          <w:sz w:val="20"/>
          <w:szCs w:val="20"/>
          <w:lang w:val="kk-KZ"/>
        </w:rPr>
        <w:t>лыптастырудың әсерін зерттеді;</w:t>
      </w:r>
    </w:p>
    <w:p w14:paraId="456D9129" w14:textId="77777777" w:rsidR="00AB6124" w:rsidRPr="005B13DB" w:rsidRDefault="002F4AF8" w:rsidP="005B13DB">
      <w:pPr>
        <w:ind w:firstLine="567"/>
        <w:rPr>
          <w:sz w:val="20"/>
          <w:szCs w:val="20"/>
          <w:lang w:val="kk-KZ"/>
        </w:rPr>
      </w:pPr>
      <w:r w:rsidRPr="005B13DB">
        <w:rPr>
          <w:sz w:val="20"/>
          <w:szCs w:val="20"/>
          <w:lang w:val="kk-KZ"/>
        </w:rPr>
        <w:t>-</w:t>
      </w:r>
      <w:r w:rsidR="00957F86" w:rsidRPr="005B13DB">
        <w:rPr>
          <w:sz w:val="20"/>
          <w:szCs w:val="20"/>
          <w:lang w:val="kk-KZ"/>
        </w:rPr>
        <w:t xml:space="preserve"> </w:t>
      </w:r>
      <w:r w:rsidR="00BB6700" w:rsidRPr="005B13DB">
        <w:rPr>
          <w:sz w:val="20"/>
          <w:szCs w:val="20"/>
          <w:lang w:val="kk-KZ"/>
        </w:rPr>
        <w:t>Т.В.Кудрявцев, А.М.Матюшкин оқытудың дамытушылық әсері педагогикалық әрекетттер мазмұнында проблемалы оқытудың ролін арттырғ</w:t>
      </w:r>
      <w:r w:rsidR="00AB6124" w:rsidRPr="005B13DB">
        <w:rPr>
          <w:sz w:val="20"/>
          <w:szCs w:val="20"/>
          <w:lang w:val="kk-KZ"/>
        </w:rPr>
        <w:t>анда ғана артатынын дәлелдейді.</w:t>
      </w:r>
    </w:p>
    <w:p w14:paraId="1766BC25" w14:textId="77777777" w:rsidR="00957F86" w:rsidRPr="005B13DB" w:rsidRDefault="00BB6700" w:rsidP="005B13DB">
      <w:pPr>
        <w:ind w:firstLine="567"/>
        <w:rPr>
          <w:sz w:val="20"/>
          <w:szCs w:val="20"/>
          <w:lang w:val="kk-KZ"/>
        </w:rPr>
      </w:pPr>
      <w:r w:rsidRPr="005B13DB">
        <w:rPr>
          <w:sz w:val="20"/>
          <w:szCs w:val="20"/>
          <w:lang w:val="kk-KZ"/>
        </w:rPr>
        <w:t>Психологиялық және педагогикалық теорияларды қортындылау негізінде, осы ұғымдардың әрқайсысы жөніндегі түсінік нақтылана түсті. Жалпы қолданысқа төмендегі ұғымдар енгізі</w:t>
      </w:r>
      <w:r w:rsidR="00BB4E46" w:rsidRPr="005B13DB">
        <w:rPr>
          <w:sz w:val="20"/>
          <w:szCs w:val="20"/>
          <w:lang w:val="kk-KZ"/>
        </w:rPr>
        <w:t>л</w:t>
      </w:r>
      <w:r w:rsidRPr="005B13DB">
        <w:rPr>
          <w:sz w:val="20"/>
          <w:szCs w:val="20"/>
          <w:lang w:val="kk-KZ"/>
        </w:rPr>
        <w:t>ді: Даму-бұл организмнің жүйке жүйесінің, психикасының, тұлғаның сандық және сапалық өзгерісінің к</w:t>
      </w:r>
      <w:r w:rsidR="00BB4E46" w:rsidRPr="005B13DB">
        <w:rPr>
          <w:sz w:val="20"/>
          <w:szCs w:val="20"/>
          <w:lang w:val="kk-KZ"/>
        </w:rPr>
        <w:t>ө</w:t>
      </w:r>
      <w:r w:rsidRPr="005B13DB">
        <w:rPr>
          <w:sz w:val="20"/>
          <w:szCs w:val="20"/>
          <w:lang w:val="kk-KZ"/>
        </w:rPr>
        <w:t>рі</w:t>
      </w:r>
      <w:r w:rsidR="00BB4E46" w:rsidRPr="005B13DB">
        <w:rPr>
          <w:sz w:val="20"/>
          <w:szCs w:val="20"/>
          <w:lang w:val="kk-KZ"/>
        </w:rPr>
        <w:t>н</w:t>
      </w:r>
      <w:r w:rsidRPr="005B13DB">
        <w:rPr>
          <w:sz w:val="20"/>
          <w:szCs w:val="20"/>
          <w:lang w:val="kk-KZ"/>
        </w:rPr>
        <w:t>ісі;</w:t>
      </w:r>
      <w:r w:rsidRPr="005B13DB">
        <w:rPr>
          <w:sz w:val="20"/>
          <w:szCs w:val="20"/>
          <w:lang w:val="kk-KZ"/>
        </w:rPr>
        <w:br/>
        <w:t>Оқыту - қоғамдық-тарихи тәжірибені мақсатты жеткізу, білімді, іскерлікті және дағдыны меңгеруді ұйымдастыру процесі</w:t>
      </w:r>
      <w:r w:rsidR="00823B86" w:rsidRPr="005B13DB">
        <w:rPr>
          <w:sz w:val="20"/>
          <w:szCs w:val="20"/>
          <w:lang w:val="kk-KZ"/>
        </w:rPr>
        <w:t>.</w:t>
      </w:r>
    </w:p>
    <w:p w14:paraId="5B4CA0A5" w14:textId="77777777" w:rsidR="00BB4E46" w:rsidRPr="005B13DB" w:rsidRDefault="00823B86" w:rsidP="005B13DB">
      <w:pPr>
        <w:ind w:firstLine="567"/>
        <w:rPr>
          <w:sz w:val="20"/>
          <w:szCs w:val="20"/>
          <w:lang w:val="kk-KZ"/>
        </w:rPr>
      </w:pPr>
      <w:r w:rsidRPr="005B13DB">
        <w:rPr>
          <w:sz w:val="20"/>
          <w:szCs w:val="20"/>
          <w:lang w:val="kk-KZ"/>
        </w:rPr>
        <w:t>Сонымен жоғарыда қарастырылған тұжырымдамалар жалпы психиканы дамыту мақсатында оқушылардың психикалық қызметін (негізінен ойдың) дамытумен (Л.В.Занков), шығармашылық ойын дамытумен (З.И.Калмыкова) немесе ойлау операцияларын қалыптастырумен (Е.Н.Кабанова-Миллер) байланысты. Оқу әрекеттерін ұйымдастыруға бағдар ретінде оқушылардың жеке қасиеттерін дамыту тұжырымдамасы кең таралған.</w:t>
      </w:r>
    </w:p>
    <w:p w14:paraId="25BBC58A" w14:textId="77777777" w:rsidR="00AB6124" w:rsidRPr="005B13DB" w:rsidRDefault="00823B86" w:rsidP="005B13DB">
      <w:pPr>
        <w:ind w:firstLine="567"/>
        <w:rPr>
          <w:sz w:val="20"/>
          <w:szCs w:val="20"/>
          <w:lang w:val="kk-KZ"/>
        </w:rPr>
      </w:pPr>
      <w:r w:rsidRPr="005B13DB">
        <w:rPr>
          <w:sz w:val="20"/>
          <w:szCs w:val="20"/>
          <w:lang w:val="kk-KZ"/>
        </w:rPr>
        <w:t xml:space="preserve">Г.А.Цукерман тұжырымдамасына сәйкес, оқытудағы маңызды міндеттердің </w:t>
      </w:r>
      <w:r w:rsidR="002F4AF8" w:rsidRPr="005B13DB">
        <w:rPr>
          <w:sz w:val="20"/>
          <w:szCs w:val="20"/>
          <w:lang w:val="kk-KZ"/>
        </w:rPr>
        <w:t xml:space="preserve">бірі - </w:t>
      </w:r>
      <w:r w:rsidRPr="005B13DB">
        <w:rPr>
          <w:sz w:val="20"/>
          <w:szCs w:val="20"/>
          <w:lang w:val="kk-KZ"/>
        </w:rPr>
        <w:t xml:space="preserve">оқушыларды оқу ынтымақтастық дағдыларына оқыту. Оқу </w:t>
      </w:r>
      <w:r w:rsidR="008200A8" w:rsidRPr="005B13DB">
        <w:rPr>
          <w:sz w:val="20"/>
          <w:szCs w:val="20"/>
          <w:lang w:val="kk-KZ"/>
        </w:rPr>
        <w:t>үдерісі</w:t>
      </w:r>
      <w:r w:rsidRPr="005B13DB">
        <w:rPr>
          <w:sz w:val="20"/>
          <w:szCs w:val="20"/>
          <w:lang w:val="kk-KZ"/>
        </w:rPr>
        <w:t xml:space="preserve"> мұғалім мен баланың ынтымақтастығы негізінде жасалады. Ол оқу бірлестігі</w:t>
      </w:r>
      <w:r w:rsidR="00BB4E46" w:rsidRPr="005B13DB">
        <w:rPr>
          <w:sz w:val="20"/>
          <w:szCs w:val="20"/>
          <w:lang w:val="kk-KZ"/>
        </w:rPr>
        <w:t>н</w:t>
      </w:r>
      <w:r w:rsidRPr="005B13DB">
        <w:rPr>
          <w:sz w:val="20"/>
          <w:szCs w:val="20"/>
          <w:lang w:val="kk-KZ"/>
        </w:rPr>
        <w:t>дегі үш ба</w:t>
      </w:r>
      <w:r w:rsidR="00AB6124" w:rsidRPr="005B13DB">
        <w:rPr>
          <w:sz w:val="20"/>
          <w:szCs w:val="20"/>
          <w:lang w:val="kk-KZ"/>
        </w:rPr>
        <w:t>сты сипаттамаларды ажыратады:</w:t>
      </w:r>
    </w:p>
    <w:p w14:paraId="2F9612AE" w14:textId="77777777" w:rsidR="00AB6124" w:rsidRPr="005B13DB" w:rsidRDefault="002F4AF8" w:rsidP="005B13DB">
      <w:pPr>
        <w:ind w:firstLine="567"/>
        <w:rPr>
          <w:sz w:val="20"/>
          <w:szCs w:val="20"/>
          <w:lang w:val="kk-KZ"/>
        </w:rPr>
      </w:pPr>
      <w:r w:rsidRPr="005B13DB">
        <w:rPr>
          <w:sz w:val="20"/>
          <w:szCs w:val="20"/>
          <w:lang w:val="kk-KZ"/>
        </w:rPr>
        <w:t>-</w:t>
      </w:r>
      <w:r w:rsidR="00823B86" w:rsidRPr="005B13DB">
        <w:rPr>
          <w:sz w:val="20"/>
          <w:szCs w:val="20"/>
          <w:lang w:val="kk-KZ"/>
        </w:rPr>
        <w:t>өзара әсердің симметриясыздығы (бала үлкен адамды қабылдамайды, ол өзіне қажетті білімді іздестіреді, ал мұғалім баланың ізден</w:t>
      </w:r>
      <w:r w:rsidR="00BB4E46" w:rsidRPr="005B13DB">
        <w:rPr>
          <w:sz w:val="20"/>
          <w:szCs w:val="20"/>
          <w:lang w:val="kk-KZ"/>
        </w:rPr>
        <w:t>ісін ре</w:t>
      </w:r>
      <w:r w:rsidRPr="005B13DB">
        <w:rPr>
          <w:sz w:val="20"/>
          <w:szCs w:val="20"/>
          <w:lang w:val="kk-KZ"/>
        </w:rPr>
        <w:t>тте</w:t>
      </w:r>
      <w:r w:rsidR="00AB6124" w:rsidRPr="005B13DB">
        <w:rPr>
          <w:sz w:val="20"/>
          <w:szCs w:val="20"/>
          <w:lang w:val="kk-KZ"/>
        </w:rPr>
        <w:t>п, тиімдендіреді);</w:t>
      </w:r>
    </w:p>
    <w:p w14:paraId="2B5764FE" w14:textId="77777777" w:rsidR="00AB6124" w:rsidRPr="005B13DB" w:rsidRDefault="002F4AF8" w:rsidP="005B13DB">
      <w:pPr>
        <w:ind w:firstLine="567"/>
        <w:rPr>
          <w:sz w:val="20"/>
          <w:szCs w:val="20"/>
          <w:lang w:val="kk-KZ"/>
        </w:rPr>
      </w:pPr>
      <w:r w:rsidRPr="005B13DB">
        <w:rPr>
          <w:sz w:val="20"/>
          <w:szCs w:val="20"/>
          <w:lang w:val="kk-KZ"/>
        </w:rPr>
        <w:t xml:space="preserve">- </w:t>
      </w:r>
      <w:r w:rsidR="00823B86" w:rsidRPr="005B13DB">
        <w:rPr>
          <w:sz w:val="20"/>
          <w:szCs w:val="20"/>
          <w:lang w:val="kk-KZ"/>
        </w:rPr>
        <w:t>б</w:t>
      </w:r>
      <w:r w:rsidRPr="005B13DB">
        <w:rPr>
          <w:sz w:val="20"/>
          <w:szCs w:val="20"/>
          <w:lang w:val="kk-KZ"/>
        </w:rPr>
        <w:t>аланың танымдық инициат</w:t>
      </w:r>
      <w:r w:rsidR="00AB6124" w:rsidRPr="005B13DB">
        <w:rPr>
          <w:sz w:val="20"/>
          <w:szCs w:val="20"/>
          <w:lang w:val="kk-KZ"/>
        </w:rPr>
        <w:t>ивасы;</w:t>
      </w:r>
    </w:p>
    <w:p w14:paraId="52CA3E90" w14:textId="6BBFDB11" w:rsidR="002F4AF8" w:rsidRPr="005B13DB" w:rsidRDefault="002F4AF8" w:rsidP="005B13DB">
      <w:pPr>
        <w:ind w:firstLine="567"/>
        <w:rPr>
          <w:sz w:val="20"/>
          <w:szCs w:val="20"/>
          <w:lang w:val="kk-KZ"/>
        </w:rPr>
      </w:pPr>
      <w:r w:rsidRPr="005B13DB">
        <w:rPr>
          <w:sz w:val="20"/>
          <w:szCs w:val="20"/>
          <w:lang w:val="kk-KZ"/>
        </w:rPr>
        <w:t xml:space="preserve">- </w:t>
      </w:r>
      <w:r w:rsidR="00823B86" w:rsidRPr="005B13DB">
        <w:rPr>
          <w:sz w:val="20"/>
          <w:szCs w:val="20"/>
          <w:lang w:val="kk-KZ"/>
        </w:rPr>
        <w:t>жаңа білімге нақты сұраныс жасау.</w:t>
      </w:r>
    </w:p>
    <w:p w14:paraId="33CEEF6F" w14:textId="300DD7D5" w:rsidR="004420D1" w:rsidRPr="005B13DB" w:rsidRDefault="00823B86" w:rsidP="005B13DB">
      <w:pPr>
        <w:ind w:firstLine="567"/>
        <w:rPr>
          <w:sz w:val="20"/>
          <w:szCs w:val="20"/>
          <w:lang w:val="kk-KZ"/>
        </w:rPr>
      </w:pPr>
      <w:r w:rsidRPr="005B13DB">
        <w:rPr>
          <w:sz w:val="20"/>
          <w:szCs w:val="20"/>
          <w:lang w:val="kk-KZ"/>
        </w:rPr>
        <w:t>Осы тұжырымдамаға сәйкес, мұғалім әрекетіндегі үш бағыт ажы</w:t>
      </w:r>
      <w:r w:rsidR="00BB4E46" w:rsidRPr="005B13DB">
        <w:rPr>
          <w:sz w:val="20"/>
          <w:szCs w:val="20"/>
          <w:lang w:val="kk-KZ"/>
        </w:rPr>
        <w:t>ратылады:</w:t>
      </w:r>
    </w:p>
    <w:p w14:paraId="24C435FD" w14:textId="1E1DC15A" w:rsidR="004420D1" w:rsidRPr="005B13DB" w:rsidRDefault="00BB4E46" w:rsidP="005B13DB">
      <w:pPr>
        <w:ind w:firstLine="567"/>
        <w:rPr>
          <w:sz w:val="20"/>
          <w:szCs w:val="20"/>
          <w:lang w:val="kk-KZ"/>
        </w:rPr>
      </w:pPr>
      <w:r w:rsidRPr="005B13DB">
        <w:rPr>
          <w:sz w:val="20"/>
          <w:szCs w:val="20"/>
          <w:lang w:val="kk-KZ"/>
        </w:rPr>
        <w:t xml:space="preserve">- </w:t>
      </w:r>
      <w:r w:rsidR="00823B86" w:rsidRPr="005B13DB">
        <w:rPr>
          <w:sz w:val="20"/>
          <w:szCs w:val="20"/>
          <w:lang w:val="kk-KZ"/>
        </w:rPr>
        <w:t>оқушының мұғаліммен және бір-бірімен ө</w:t>
      </w:r>
      <w:r w:rsidRPr="005B13DB">
        <w:rPr>
          <w:sz w:val="20"/>
          <w:szCs w:val="20"/>
          <w:lang w:val="kk-KZ"/>
        </w:rPr>
        <w:t>зара әрекеттерін ұйымдастыру;</w:t>
      </w:r>
    </w:p>
    <w:p w14:paraId="1657FB63" w14:textId="77777777" w:rsidR="004420D1" w:rsidRPr="005B13DB" w:rsidRDefault="00BB4E46" w:rsidP="005B13DB">
      <w:pPr>
        <w:ind w:firstLine="567"/>
        <w:rPr>
          <w:sz w:val="20"/>
          <w:szCs w:val="20"/>
          <w:lang w:val="kk-KZ"/>
        </w:rPr>
      </w:pPr>
      <w:r w:rsidRPr="005B13DB">
        <w:rPr>
          <w:sz w:val="20"/>
          <w:szCs w:val="20"/>
          <w:lang w:val="kk-KZ"/>
        </w:rPr>
        <w:t xml:space="preserve">- </w:t>
      </w:r>
      <w:r w:rsidR="00823B86" w:rsidRPr="005B13DB">
        <w:rPr>
          <w:sz w:val="20"/>
          <w:szCs w:val="20"/>
          <w:lang w:val="kk-KZ"/>
        </w:rPr>
        <w:t xml:space="preserve">сабақтарда жеке ойындарды және оқу </w:t>
      </w:r>
      <w:r w:rsidRPr="005B13DB">
        <w:rPr>
          <w:sz w:val="20"/>
          <w:szCs w:val="20"/>
          <w:lang w:val="kk-KZ"/>
        </w:rPr>
        <w:t xml:space="preserve">әрекеттерін ұйымдастырудың ойын формаларын </w:t>
      </w:r>
      <w:r w:rsidR="004420D1" w:rsidRPr="005B13DB">
        <w:rPr>
          <w:sz w:val="20"/>
          <w:szCs w:val="20"/>
          <w:lang w:val="kk-KZ"/>
        </w:rPr>
        <w:t>кеңінен пайдалану;</w:t>
      </w:r>
    </w:p>
    <w:p w14:paraId="4853BB96" w14:textId="77777777" w:rsidR="00823B86" w:rsidRPr="005B13DB" w:rsidRDefault="002F4AF8" w:rsidP="005B13DB">
      <w:pPr>
        <w:ind w:firstLine="567"/>
        <w:rPr>
          <w:sz w:val="20"/>
          <w:szCs w:val="20"/>
          <w:lang w:val="kk-KZ"/>
        </w:rPr>
      </w:pPr>
      <w:r w:rsidRPr="005B13DB">
        <w:rPr>
          <w:sz w:val="20"/>
          <w:szCs w:val="20"/>
          <w:lang w:val="kk-KZ"/>
        </w:rPr>
        <w:t xml:space="preserve">- </w:t>
      </w:r>
      <w:r w:rsidR="00823B86" w:rsidRPr="005B13DB">
        <w:rPr>
          <w:sz w:val="20"/>
          <w:szCs w:val="20"/>
          <w:lang w:val="kk-KZ"/>
        </w:rPr>
        <w:t>оқушыларды шығармашылық әрекеттерге араластыру. Зерттеушілер оқытудың психикалық қызметін (қабылдау, тиімді есте сақтау, ойлау және ұғым қалыптастыру, теориялық толықтыру және ақыл-ой белсенділігін) дамытуға ерекше көңіл аударады.</w:t>
      </w:r>
    </w:p>
    <w:p w14:paraId="50E6AF73" w14:textId="0C3C44BE" w:rsidR="00505023" w:rsidRPr="005B13DB" w:rsidRDefault="002F4AF8" w:rsidP="005B13DB">
      <w:pPr>
        <w:ind w:firstLine="567"/>
        <w:rPr>
          <w:sz w:val="20"/>
          <w:szCs w:val="20"/>
          <w:lang w:val="kk-KZ"/>
        </w:rPr>
      </w:pPr>
      <w:r w:rsidRPr="005B13DB">
        <w:rPr>
          <w:sz w:val="20"/>
          <w:szCs w:val="20"/>
          <w:lang w:val="kk-KZ"/>
        </w:rPr>
        <w:t xml:space="preserve">Қорыта келгенде, </w:t>
      </w:r>
      <w:r w:rsidR="0068323F" w:rsidRPr="005B13DB">
        <w:rPr>
          <w:sz w:val="20"/>
          <w:szCs w:val="20"/>
          <w:lang w:val="kk-KZ"/>
        </w:rPr>
        <w:t xml:space="preserve">мұғалімнің алдына мынадай мақсаттар қойылып отыр: математика сабақтарында оқушыларды пәнге қызықтыру, оқушылардың </w:t>
      </w:r>
      <w:r w:rsidR="005B13DB">
        <w:rPr>
          <w:sz w:val="20"/>
          <w:szCs w:val="20"/>
          <w:lang w:val="kk-KZ"/>
        </w:rPr>
        <w:t xml:space="preserve">танымдық іс-әрекеттерін </w:t>
      </w:r>
      <w:r w:rsidR="0068323F" w:rsidRPr="005B13DB">
        <w:rPr>
          <w:sz w:val="20"/>
          <w:szCs w:val="20"/>
          <w:lang w:val="kk-KZ"/>
        </w:rPr>
        <w:t>дамыту.</w:t>
      </w:r>
      <w:r w:rsidR="00AB6124" w:rsidRPr="005B13DB">
        <w:rPr>
          <w:sz w:val="20"/>
          <w:szCs w:val="20"/>
          <w:lang w:val="kk-KZ"/>
        </w:rPr>
        <w:t xml:space="preserve"> Мұндағы логикалық есептердің ролі қандай? </w:t>
      </w:r>
      <w:r w:rsidR="004420D1" w:rsidRPr="005B13DB">
        <w:rPr>
          <w:sz w:val="20"/>
          <w:szCs w:val="20"/>
          <w:lang w:val="kk-KZ"/>
        </w:rPr>
        <w:t>Сабақ түрлері мен формаларына қарай оқытудың қандай әдістерін пайдаланған тиімді? және т.с.с</w:t>
      </w:r>
      <w:r w:rsidR="005B13DB" w:rsidRPr="005B13DB">
        <w:rPr>
          <w:sz w:val="20"/>
          <w:szCs w:val="20"/>
          <w:lang w:val="kk-KZ"/>
        </w:rPr>
        <w:t>.</w:t>
      </w:r>
    </w:p>
    <w:p w14:paraId="3CE5ABB0" w14:textId="77777777" w:rsidR="00505023" w:rsidRPr="005B13DB" w:rsidRDefault="008200A8" w:rsidP="005B13DB">
      <w:pPr>
        <w:ind w:firstLine="567"/>
        <w:jc w:val="center"/>
        <w:rPr>
          <w:b/>
          <w:sz w:val="20"/>
          <w:szCs w:val="20"/>
          <w:lang w:val="kk-KZ"/>
        </w:rPr>
      </w:pPr>
      <w:r w:rsidRPr="005B13DB">
        <w:rPr>
          <w:b/>
          <w:sz w:val="20"/>
          <w:szCs w:val="20"/>
          <w:lang w:val="kk-KZ"/>
        </w:rPr>
        <w:t>Ә</w:t>
      </w:r>
      <w:r w:rsidR="00505023" w:rsidRPr="005B13DB">
        <w:rPr>
          <w:b/>
          <w:sz w:val="20"/>
          <w:szCs w:val="20"/>
          <w:lang w:val="kk-KZ"/>
        </w:rPr>
        <w:t>дебиеттер:</w:t>
      </w:r>
    </w:p>
    <w:p w14:paraId="51F861C4" w14:textId="6D942935" w:rsidR="00505023" w:rsidRPr="005B13DB" w:rsidRDefault="00505023" w:rsidP="005B13DB">
      <w:pPr>
        <w:pStyle w:val="a3"/>
        <w:numPr>
          <w:ilvl w:val="0"/>
          <w:numId w:val="1"/>
        </w:numPr>
        <w:shd w:val="clear" w:color="auto" w:fill="FFFFFF"/>
        <w:ind w:left="0"/>
        <w:outlineLvl w:val="1"/>
        <w:rPr>
          <w:bCs/>
          <w:sz w:val="20"/>
          <w:szCs w:val="20"/>
          <w:lang w:val="kk-KZ"/>
        </w:rPr>
      </w:pPr>
      <w:r w:rsidRPr="005B13DB">
        <w:rPr>
          <w:bCs/>
          <w:sz w:val="20"/>
          <w:szCs w:val="20"/>
          <w:lang w:val="kk-KZ"/>
        </w:rPr>
        <w:t>Психология Адамзат ақыл</w:t>
      </w:r>
      <w:r w:rsidR="005B13DB">
        <w:rPr>
          <w:bCs/>
          <w:sz w:val="20"/>
          <w:szCs w:val="20"/>
          <w:lang w:val="kk-KZ"/>
        </w:rPr>
        <w:t xml:space="preserve"> – ойының қазынасы, 2- том. Человек с книгой. </w:t>
      </w:r>
      <w:r w:rsidRPr="005B13DB">
        <w:rPr>
          <w:bCs/>
          <w:sz w:val="20"/>
          <w:szCs w:val="20"/>
          <w:lang w:val="kk-KZ"/>
        </w:rPr>
        <w:t>Статьи и публикации,89 бет</w:t>
      </w:r>
      <w:r w:rsidR="005B13DB" w:rsidRPr="005B13DB">
        <w:rPr>
          <w:bCs/>
          <w:sz w:val="20"/>
          <w:szCs w:val="20"/>
          <w:lang w:val="kk-KZ"/>
        </w:rPr>
        <w:t>.</w:t>
      </w:r>
    </w:p>
    <w:p w14:paraId="40CB8C72" w14:textId="77777777" w:rsidR="00BB4E46" w:rsidRPr="005B13DB" w:rsidRDefault="00505023" w:rsidP="005B13DB">
      <w:pPr>
        <w:pStyle w:val="a3"/>
        <w:numPr>
          <w:ilvl w:val="0"/>
          <w:numId w:val="1"/>
        </w:numPr>
        <w:shd w:val="clear" w:color="auto" w:fill="FFFFFF"/>
        <w:ind w:left="0"/>
        <w:textAlignment w:val="baseline"/>
        <w:outlineLvl w:val="0"/>
        <w:rPr>
          <w:sz w:val="20"/>
          <w:szCs w:val="20"/>
          <w:shd w:val="clear" w:color="auto" w:fill="FFFFFF"/>
          <w:lang w:val="kk-KZ"/>
        </w:rPr>
      </w:pPr>
      <w:r w:rsidRPr="005B13DB">
        <w:rPr>
          <w:kern w:val="36"/>
          <w:sz w:val="20"/>
          <w:szCs w:val="20"/>
        </w:rPr>
        <w:t>Цукерман Г.А. Психология саморазвития: задача для подростков и их педагогов: пособие</w:t>
      </w:r>
      <w:r w:rsidRPr="005B13DB">
        <w:rPr>
          <w:sz w:val="20"/>
          <w:szCs w:val="20"/>
          <w:shd w:val="clear" w:color="auto" w:fill="FFFFFF"/>
        </w:rPr>
        <w:t xml:space="preserve"> М.: </w:t>
      </w:r>
      <w:proofErr w:type="spellStart"/>
      <w:r w:rsidRPr="005B13DB">
        <w:rPr>
          <w:sz w:val="20"/>
          <w:szCs w:val="20"/>
          <w:shd w:val="clear" w:color="auto" w:fill="FFFFFF"/>
        </w:rPr>
        <w:t>Инетрпракс</w:t>
      </w:r>
      <w:proofErr w:type="spellEnd"/>
      <w:r w:rsidRPr="005B13DB">
        <w:rPr>
          <w:sz w:val="20"/>
          <w:szCs w:val="20"/>
          <w:shd w:val="clear" w:color="auto" w:fill="FFFFFF"/>
        </w:rPr>
        <w:t>, 1995. — 288 с.</w:t>
      </w:r>
    </w:p>
    <w:p w14:paraId="5BD7CF00" w14:textId="768F4B4B" w:rsidR="00BB4E46" w:rsidRPr="005B13DB" w:rsidRDefault="00505023" w:rsidP="005B13DB">
      <w:pPr>
        <w:pStyle w:val="a3"/>
        <w:numPr>
          <w:ilvl w:val="0"/>
          <w:numId w:val="1"/>
        </w:numPr>
        <w:shd w:val="clear" w:color="auto" w:fill="FFFFFF"/>
        <w:ind w:left="0"/>
        <w:textAlignment w:val="baseline"/>
        <w:outlineLvl w:val="0"/>
        <w:rPr>
          <w:rStyle w:val="reference-text"/>
          <w:sz w:val="20"/>
          <w:szCs w:val="20"/>
          <w:shd w:val="clear" w:color="auto" w:fill="FFFFFF"/>
          <w:lang w:val="kk-KZ"/>
        </w:rPr>
      </w:pPr>
      <w:proofErr w:type="spellStart"/>
      <w:r w:rsidRPr="005B13DB">
        <w:rPr>
          <w:rStyle w:val="reference-text"/>
          <w:sz w:val="20"/>
          <w:szCs w:val="20"/>
          <w:shd w:val="clear" w:color="auto" w:fill="FFFFFF"/>
        </w:rPr>
        <w:t>Тәжібаев</w:t>
      </w:r>
      <w:proofErr w:type="spellEnd"/>
      <w:r w:rsidRPr="005B13DB">
        <w:rPr>
          <w:rStyle w:val="reference-text"/>
          <w:sz w:val="20"/>
          <w:szCs w:val="20"/>
          <w:shd w:val="clear" w:color="auto" w:fill="FFFFFF"/>
        </w:rPr>
        <w:t xml:space="preserve"> Т., Психология и педагогическая психология К.Д. Ушинско</w:t>
      </w:r>
      <w:r w:rsidR="005B13DB" w:rsidRPr="005B13DB">
        <w:rPr>
          <w:rStyle w:val="reference-text"/>
          <w:sz w:val="20"/>
          <w:szCs w:val="20"/>
          <w:shd w:val="clear" w:color="auto" w:fill="FFFFFF"/>
        </w:rPr>
        <w:t>го, А.-А., 1948</w:t>
      </w:r>
      <w:r w:rsidR="005B13DB" w:rsidRPr="005B13DB">
        <w:rPr>
          <w:rStyle w:val="reference-text"/>
          <w:sz w:val="20"/>
          <w:szCs w:val="20"/>
          <w:shd w:val="clear" w:color="auto" w:fill="FFFFFF"/>
          <w:lang w:val="kk-KZ"/>
        </w:rPr>
        <w:t>.</w:t>
      </w:r>
    </w:p>
    <w:p w14:paraId="012D07D3" w14:textId="0F40F98D" w:rsidR="00505023" w:rsidRPr="005B13DB" w:rsidRDefault="00505023" w:rsidP="005B13DB">
      <w:pPr>
        <w:pStyle w:val="a3"/>
        <w:numPr>
          <w:ilvl w:val="0"/>
          <w:numId w:val="1"/>
        </w:numPr>
        <w:shd w:val="clear" w:color="auto" w:fill="FFFFFF"/>
        <w:ind w:left="0"/>
        <w:textAlignment w:val="baseline"/>
        <w:outlineLvl w:val="0"/>
        <w:rPr>
          <w:rStyle w:val="reference-text"/>
          <w:sz w:val="20"/>
          <w:szCs w:val="20"/>
          <w:shd w:val="clear" w:color="auto" w:fill="FFFFFF"/>
          <w:lang w:val="kk-KZ"/>
        </w:rPr>
      </w:pPr>
      <w:r w:rsidRPr="005B13DB">
        <w:rPr>
          <w:rStyle w:val="reference-text"/>
          <w:sz w:val="20"/>
          <w:szCs w:val="20"/>
          <w:shd w:val="clear" w:color="auto" w:fill="FFFFFF"/>
          <w:lang w:val="kk-KZ"/>
        </w:rPr>
        <w:t>Леонтьев А.Н. Очерки развития психики. М.,1947</w:t>
      </w:r>
      <w:r w:rsidR="005B13DB" w:rsidRPr="005B13DB">
        <w:rPr>
          <w:rStyle w:val="reference-text"/>
          <w:sz w:val="20"/>
          <w:szCs w:val="20"/>
          <w:shd w:val="clear" w:color="auto" w:fill="FFFFFF"/>
          <w:lang w:val="kk-KZ"/>
        </w:rPr>
        <w:t>.</w:t>
      </w:r>
    </w:p>
    <w:p w14:paraId="6FA9A602" w14:textId="03F5360C" w:rsidR="00505023" w:rsidRPr="005B13DB" w:rsidRDefault="00727BD1" w:rsidP="005B13DB">
      <w:pPr>
        <w:pStyle w:val="a3"/>
        <w:numPr>
          <w:ilvl w:val="0"/>
          <w:numId w:val="1"/>
        </w:numPr>
        <w:shd w:val="clear" w:color="auto" w:fill="FFFFFF"/>
        <w:ind w:left="0"/>
        <w:rPr>
          <w:sz w:val="20"/>
          <w:szCs w:val="20"/>
        </w:rPr>
      </w:pPr>
      <w:r w:rsidRPr="005B13DB">
        <w:rPr>
          <w:sz w:val="20"/>
          <w:szCs w:val="20"/>
        </w:rPr>
        <w:t xml:space="preserve">Д.Б. </w:t>
      </w:r>
      <w:proofErr w:type="spellStart"/>
      <w:r w:rsidRPr="005B13DB">
        <w:rPr>
          <w:sz w:val="20"/>
          <w:szCs w:val="20"/>
        </w:rPr>
        <w:t>Эльконин</w:t>
      </w:r>
      <w:proofErr w:type="spellEnd"/>
      <w:r w:rsidRPr="005B13DB">
        <w:rPr>
          <w:sz w:val="20"/>
          <w:szCs w:val="20"/>
        </w:rPr>
        <w:t xml:space="preserve"> Избранные психологические труды</w:t>
      </w:r>
      <w:r w:rsidRPr="005B13DB">
        <w:rPr>
          <w:sz w:val="20"/>
          <w:szCs w:val="20"/>
          <w:lang w:val="kk-KZ"/>
        </w:rPr>
        <w:t>,</w:t>
      </w:r>
      <w:r w:rsidRPr="005B13DB">
        <w:rPr>
          <w:sz w:val="20"/>
          <w:szCs w:val="20"/>
        </w:rPr>
        <w:t xml:space="preserve"> Издательство «Педагогика»</w:t>
      </w:r>
      <w:r w:rsidRPr="005B13DB">
        <w:rPr>
          <w:sz w:val="20"/>
          <w:szCs w:val="20"/>
          <w:lang w:val="kk-KZ"/>
        </w:rPr>
        <w:t>,1989г.556</w:t>
      </w:r>
      <w:r w:rsidR="005B13DB" w:rsidRPr="005B13DB">
        <w:rPr>
          <w:sz w:val="20"/>
          <w:szCs w:val="20"/>
          <w:lang w:val="kk-KZ"/>
        </w:rPr>
        <w:t xml:space="preserve"> </w:t>
      </w:r>
      <w:r w:rsidRPr="005B13DB">
        <w:rPr>
          <w:sz w:val="20"/>
          <w:szCs w:val="20"/>
          <w:lang w:val="kk-KZ"/>
        </w:rPr>
        <w:t>с</w:t>
      </w:r>
      <w:r w:rsidR="005B13DB" w:rsidRPr="005B13DB">
        <w:rPr>
          <w:sz w:val="20"/>
          <w:szCs w:val="20"/>
          <w:lang w:val="kk-KZ"/>
        </w:rPr>
        <w:t>.</w:t>
      </w:r>
    </w:p>
    <w:p w14:paraId="5A5281AD" w14:textId="77777777" w:rsidR="004420D1" w:rsidRPr="005B13DB" w:rsidRDefault="004420D1" w:rsidP="005B13DB">
      <w:pPr>
        <w:shd w:val="clear" w:color="auto" w:fill="FFFFFF"/>
        <w:tabs>
          <w:tab w:val="left" w:pos="567"/>
        </w:tabs>
        <w:jc w:val="center"/>
        <w:rPr>
          <w:noProof/>
          <w:spacing w:val="-6"/>
          <w:sz w:val="20"/>
          <w:szCs w:val="20"/>
          <w:lang w:val="kk-KZ"/>
        </w:rPr>
      </w:pPr>
      <w:r w:rsidRPr="005B13DB">
        <w:rPr>
          <w:noProof/>
          <w:spacing w:val="-6"/>
          <w:sz w:val="20"/>
          <w:szCs w:val="20"/>
          <w:lang w:val="kk-KZ"/>
        </w:rPr>
        <w:t>Резюме</w:t>
      </w:r>
    </w:p>
    <w:p w14:paraId="2A45B9DE" w14:textId="77777777" w:rsidR="004420D1" w:rsidRPr="005B13DB" w:rsidRDefault="004420D1" w:rsidP="005B13DB">
      <w:pPr>
        <w:pStyle w:val="a4"/>
        <w:shd w:val="clear" w:color="auto" w:fill="FFFFFF"/>
        <w:spacing w:before="0" w:beforeAutospacing="0" w:after="0" w:afterAutospacing="0"/>
        <w:ind w:firstLine="708"/>
        <w:rPr>
          <w:sz w:val="20"/>
          <w:szCs w:val="20"/>
        </w:rPr>
      </w:pPr>
      <w:r w:rsidRPr="005B13DB">
        <w:rPr>
          <w:sz w:val="20"/>
          <w:szCs w:val="20"/>
        </w:rPr>
        <w:t xml:space="preserve">В этой статье действия когнитивного развития </w:t>
      </w:r>
      <w:r w:rsidRPr="005B13DB">
        <w:rPr>
          <w:noProof/>
          <w:spacing w:val="-6"/>
          <w:sz w:val="20"/>
          <w:szCs w:val="20"/>
          <w:lang w:val="kk-KZ"/>
        </w:rPr>
        <w:t>учащихся</w:t>
      </w:r>
      <w:r w:rsidRPr="005B13DB">
        <w:rPr>
          <w:sz w:val="20"/>
          <w:szCs w:val="20"/>
        </w:rPr>
        <w:t xml:space="preserve"> включают в себя обзор исследований, проведенных в рамках психологических условий современного образования, обеспечив тем самым руководство по осуществлению образовательного процесса.</w:t>
      </w:r>
    </w:p>
    <w:p w14:paraId="4FF84254" w14:textId="77777777" w:rsidR="004420D1" w:rsidRPr="005B13DB" w:rsidRDefault="004420D1" w:rsidP="005B13DB">
      <w:pPr>
        <w:pStyle w:val="a4"/>
        <w:shd w:val="clear" w:color="auto" w:fill="FFFFFF"/>
        <w:spacing w:before="0" w:beforeAutospacing="0" w:after="0" w:afterAutospacing="0"/>
        <w:ind w:firstLine="708"/>
        <w:jc w:val="center"/>
        <w:rPr>
          <w:sz w:val="20"/>
          <w:szCs w:val="20"/>
          <w:lang w:val="en-US"/>
        </w:rPr>
      </w:pPr>
      <w:r w:rsidRPr="005B13DB">
        <w:rPr>
          <w:sz w:val="20"/>
          <w:szCs w:val="20"/>
          <w:lang w:val="en-US"/>
        </w:rPr>
        <w:t>Summary</w:t>
      </w:r>
    </w:p>
    <w:p w14:paraId="724885E3" w14:textId="24A938C0" w:rsidR="005B13DB" w:rsidRPr="005B13DB" w:rsidRDefault="004420D1" w:rsidP="005B13DB">
      <w:pPr>
        <w:ind w:firstLine="708"/>
        <w:rPr>
          <w:sz w:val="20"/>
          <w:szCs w:val="20"/>
          <w:lang w:val="kk-KZ"/>
        </w:rPr>
      </w:pPr>
      <w:r w:rsidRPr="005B13DB">
        <w:rPr>
          <w:sz w:val="20"/>
          <w:szCs w:val="20"/>
          <w:lang w:val="en-US"/>
        </w:rPr>
        <w:t>In this article, the development of student's cognitive activities include a review of studies conducted in the framework of psychological conditions in modern education, by providing guidance on the implementation of the educational process.</w:t>
      </w:r>
    </w:p>
    <w:sectPr w:rsidR="005B13DB" w:rsidRPr="005B13DB" w:rsidSect="00AB61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64060"/>
    <w:multiLevelType w:val="hybridMultilevel"/>
    <w:tmpl w:val="45145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18"/>
    <w:rsid w:val="00007C18"/>
    <w:rsid w:val="000A51E4"/>
    <w:rsid w:val="00165D9B"/>
    <w:rsid w:val="00282F92"/>
    <w:rsid w:val="002F4AF8"/>
    <w:rsid w:val="002F5CDA"/>
    <w:rsid w:val="00375BEF"/>
    <w:rsid w:val="004420D1"/>
    <w:rsid w:val="004727AC"/>
    <w:rsid w:val="004817D3"/>
    <w:rsid w:val="00482455"/>
    <w:rsid w:val="004B4D77"/>
    <w:rsid w:val="00505023"/>
    <w:rsid w:val="005B13DB"/>
    <w:rsid w:val="006050B8"/>
    <w:rsid w:val="0068323F"/>
    <w:rsid w:val="006F73E0"/>
    <w:rsid w:val="007173BF"/>
    <w:rsid w:val="00724F16"/>
    <w:rsid w:val="00727BD1"/>
    <w:rsid w:val="00745248"/>
    <w:rsid w:val="008200A8"/>
    <w:rsid w:val="00823B86"/>
    <w:rsid w:val="00866182"/>
    <w:rsid w:val="00876BEA"/>
    <w:rsid w:val="00876F60"/>
    <w:rsid w:val="009469B8"/>
    <w:rsid w:val="00947190"/>
    <w:rsid w:val="00957F86"/>
    <w:rsid w:val="0099575B"/>
    <w:rsid w:val="00AA5A83"/>
    <w:rsid w:val="00AB6124"/>
    <w:rsid w:val="00AF7390"/>
    <w:rsid w:val="00BB4E46"/>
    <w:rsid w:val="00BB6700"/>
    <w:rsid w:val="00BF1A68"/>
    <w:rsid w:val="00C86A09"/>
    <w:rsid w:val="00C90A3C"/>
    <w:rsid w:val="00CA30BD"/>
    <w:rsid w:val="00CC73F2"/>
    <w:rsid w:val="00D61472"/>
    <w:rsid w:val="00E85454"/>
    <w:rsid w:val="00ED14EB"/>
    <w:rsid w:val="00EF73B0"/>
    <w:rsid w:val="00FC03AC"/>
    <w:rsid w:val="00FD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18"/>
    <w:rPr>
      <w:sz w:val="24"/>
      <w:szCs w:val="24"/>
    </w:rPr>
  </w:style>
  <w:style w:type="paragraph" w:styleId="1">
    <w:name w:val="heading 1"/>
    <w:basedOn w:val="a"/>
    <w:next w:val="a"/>
    <w:link w:val="10"/>
    <w:qFormat/>
    <w:rsid w:val="00282F92"/>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282F92"/>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82F92"/>
    <w:pPr>
      <w:keepNext/>
      <w:keepLines/>
      <w:spacing w:before="200"/>
      <w:outlineLvl w:val="2"/>
    </w:pPr>
    <w:rPr>
      <w:rFonts w:ascii="Cambria" w:hAnsi="Cambria"/>
      <w:b/>
      <w:bCs/>
      <w:color w:val="4F81BD"/>
    </w:rPr>
  </w:style>
  <w:style w:type="paragraph" w:styleId="4">
    <w:name w:val="heading 4"/>
    <w:basedOn w:val="a"/>
    <w:next w:val="a"/>
    <w:link w:val="40"/>
    <w:qFormat/>
    <w:rsid w:val="00282F92"/>
    <w:pPr>
      <w:keepNext/>
      <w:keepLines/>
      <w:spacing w:before="200"/>
      <w:outlineLvl w:val="3"/>
    </w:pPr>
    <w:rPr>
      <w:rFonts w:ascii="Cambria" w:hAnsi="Cambria"/>
      <w:b/>
      <w:bCs/>
      <w:i/>
      <w:iCs/>
      <w:color w:val="4F81BD"/>
    </w:rPr>
  </w:style>
  <w:style w:type="paragraph" w:styleId="5">
    <w:name w:val="heading 5"/>
    <w:basedOn w:val="a"/>
    <w:next w:val="a"/>
    <w:link w:val="50"/>
    <w:qFormat/>
    <w:rsid w:val="00282F92"/>
    <w:pPr>
      <w:keepNext/>
      <w:keepLines/>
      <w:spacing w:before="200"/>
      <w:outlineLvl w:val="4"/>
    </w:pPr>
    <w:rPr>
      <w:rFonts w:ascii="Cambria" w:hAnsi="Cambria"/>
      <w:color w:val="243F60"/>
    </w:rPr>
  </w:style>
  <w:style w:type="paragraph" w:styleId="6">
    <w:name w:val="heading 6"/>
    <w:basedOn w:val="a"/>
    <w:next w:val="a"/>
    <w:link w:val="60"/>
    <w:qFormat/>
    <w:rsid w:val="00282F92"/>
    <w:pPr>
      <w:keepNext/>
      <w:keepLines/>
      <w:spacing w:before="200"/>
      <w:outlineLvl w:val="5"/>
    </w:pPr>
    <w:rPr>
      <w:rFonts w:ascii="Cambria" w:hAnsi="Cambria"/>
      <w:i/>
      <w:iCs/>
      <w:color w:val="243F60"/>
    </w:rPr>
  </w:style>
  <w:style w:type="paragraph" w:styleId="7">
    <w:name w:val="heading 7"/>
    <w:basedOn w:val="a"/>
    <w:next w:val="a"/>
    <w:link w:val="70"/>
    <w:qFormat/>
    <w:rsid w:val="00282F92"/>
    <w:pPr>
      <w:keepNext/>
      <w:keepLines/>
      <w:spacing w:before="200"/>
      <w:outlineLvl w:val="6"/>
    </w:pPr>
    <w:rPr>
      <w:rFonts w:ascii="Cambria" w:hAnsi="Cambria"/>
      <w:i/>
      <w:iCs/>
      <w:color w:val="404040"/>
    </w:rPr>
  </w:style>
  <w:style w:type="paragraph" w:styleId="8">
    <w:name w:val="heading 8"/>
    <w:basedOn w:val="a"/>
    <w:next w:val="a"/>
    <w:link w:val="80"/>
    <w:qFormat/>
    <w:rsid w:val="00282F92"/>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F92"/>
    <w:rPr>
      <w:rFonts w:ascii="Cambria" w:hAnsi="Cambria"/>
      <w:b/>
      <w:bCs/>
      <w:color w:val="365F91"/>
      <w:sz w:val="28"/>
      <w:szCs w:val="28"/>
      <w:lang w:val="ru-RU" w:eastAsia="ru-RU" w:bidi="ar-SA"/>
    </w:rPr>
  </w:style>
  <w:style w:type="character" w:customStyle="1" w:styleId="20">
    <w:name w:val="Заголовок 2 Знак"/>
    <w:basedOn w:val="a0"/>
    <w:link w:val="2"/>
    <w:rsid w:val="00282F92"/>
    <w:rPr>
      <w:rFonts w:ascii="Cambria" w:hAnsi="Cambria"/>
      <w:b/>
      <w:bCs/>
      <w:color w:val="4F81BD"/>
      <w:sz w:val="26"/>
      <w:szCs w:val="26"/>
      <w:lang w:val="ru-RU" w:eastAsia="ru-RU" w:bidi="ar-SA"/>
    </w:rPr>
  </w:style>
  <w:style w:type="character" w:customStyle="1" w:styleId="30">
    <w:name w:val="Заголовок 3 Знак"/>
    <w:basedOn w:val="a0"/>
    <w:link w:val="3"/>
    <w:rsid w:val="00282F92"/>
    <w:rPr>
      <w:rFonts w:ascii="Cambria" w:hAnsi="Cambria"/>
      <w:b/>
      <w:bCs/>
      <w:color w:val="4F81BD"/>
      <w:sz w:val="22"/>
      <w:szCs w:val="22"/>
      <w:lang w:val="ru-RU" w:eastAsia="ru-RU" w:bidi="ar-SA"/>
    </w:rPr>
  </w:style>
  <w:style w:type="character" w:customStyle="1" w:styleId="40">
    <w:name w:val="Заголовок 4 Знак"/>
    <w:basedOn w:val="a0"/>
    <w:link w:val="4"/>
    <w:rsid w:val="00282F92"/>
    <w:rPr>
      <w:rFonts w:ascii="Cambria" w:hAnsi="Cambria"/>
      <w:b/>
      <w:bCs/>
      <w:i/>
      <w:iCs/>
      <w:color w:val="4F81BD"/>
      <w:sz w:val="22"/>
      <w:szCs w:val="22"/>
      <w:lang w:val="ru-RU" w:eastAsia="ru-RU" w:bidi="ar-SA"/>
    </w:rPr>
  </w:style>
  <w:style w:type="character" w:customStyle="1" w:styleId="50">
    <w:name w:val="Заголовок 5 Знак"/>
    <w:basedOn w:val="a0"/>
    <w:link w:val="5"/>
    <w:rsid w:val="00282F92"/>
    <w:rPr>
      <w:rFonts w:ascii="Cambria" w:hAnsi="Cambria"/>
      <w:color w:val="243F60"/>
      <w:sz w:val="22"/>
      <w:szCs w:val="22"/>
      <w:lang w:val="ru-RU" w:eastAsia="ru-RU" w:bidi="ar-SA"/>
    </w:rPr>
  </w:style>
  <w:style w:type="character" w:customStyle="1" w:styleId="60">
    <w:name w:val="Заголовок 6 Знак"/>
    <w:basedOn w:val="a0"/>
    <w:link w:val="6"/>
    <w:rsid w:val="00282F92"/>
    <w:rPr>
      <w:rFonts w:ascii="Cambria" w:hAnsi="Cambria"/>
      <w:i/>
      <w:iCs/>
      <w:color w:val="243F60"/>
      <w:sz w:val="22"/>
      <w:szCs w:val="22"/>
      <w:lang w:val="ru-RU" w:eastAsia="ru-RU" w:bidi="ar-SA"/>
    </w:rPr>
  </w:style>
  <w:style w:type="character" w:customStyle="1" w:styleId="70">
    <w:name w:val="Заголовок 7 Знак"/>
    <w:basedOn w:val="a0"/>
    <w:link w:val="7"/>
    <w:rsid w:val="00282F92"/>
    <w:rPr>
      <w:rFonts w:ascii="Cambria" w:hAnsi="Cambria"/>
      <w:i/>
      <w:iCs/>
      <w:color w:val="404040"/>
      <w:sz w:val="22"/>
      <w:szCs w:val="22"/>
      <w:lang w:val="ru-RU" w:eastAsia="ru-RU" w:bidi="ar-SA"/>
    </w:rPr>
  </w:style>
  <w:style w:type="character" w:customStyle="1" w:styleId="80">
    <w:name w:val="Заголовок 8 Знак"/>
    <w:basedOn w:val="a0"/>
    <w:link w:val="8"/>
    <w:rsid w:val="00282F92"/>
    <w:rPr>
      <w:rFonts w:ascii="Cambria" w:hAnsi="Cambria"/>
      <w:color w:val="404040"/>
      <w:lang w:val="ru-RU" w:eastAsia="ru-RU" w:bidi="ar-SA"/>
    </w:rPr>
  </w:style>
  <w:style w:type="paragraph" w:styleId="a3">
    <w:name w:val="List Paragraph"/>
    <w:basedOn w:val="a"/>
    <w:uiPriority w:val="34"/>
    <w:qFormat/>
    <w:rsid w:val="002F4AF8"/>
    <w:pPr>
      <w:ind w:left="720"/>
      <w:contextualSpacing/>
    </w:pPr>
  </w:style>
  <w:style w:type="character" w:customStyle="1" w:styleId="apple-converted-space">
    <w:name w:val="apple-converted-space"/>
    <w:basedOn w:val="a0"/>
    <w:rsid w:val="00505023"/>
  </w:style>
  <w:style w:type="character" w:customStyle="1" w:styleId="reference-text">
    <w:name w:val="reference-text"/>
    <w:basedOn w:val="a0"/>
    <w:rsid w:val="00505023"/>
  </w:style>
  <w:style w:type="paragraph" w:styleId="a4">
    <w:name w:val="Normal (Web)"/>
    <w:basedOn w:val="a"/>
    <w:uiPriority w:val="99"/>
    <w:semiHidden/>
    <w:unhideWhenUsed/>
    <w:rsid w:val="00727B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18"/>
    <w:rPr>
      <w:sz w:val="24"/>
      <w:szCs w:val="24"/>
    </w:rPr>
  </w:style>
  <w:style w:type="paragraph" w:styleId="1">
    <w:name w:val="heading 1"/>
    <w:basedOn w:val="a"/>
    <w:next w:val="a"/>
    <w:link w:val="10"/>
    <w:qFormat/>
    <w:rsid w:val="00282F92"/>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282F92"/>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82F92"/>
    <w:pPr>
      <w:keepNext/>
      <w:keepLines/>
      <w:spacing w:before="200"/>
      <w:outlineLvl w:val="2"/>
    </w:pPr>
    <w:rPr>
      <w:rFonts w:ascii="Cambria" w:hAnsi="Cambria"/>
      <w:b/>
      <w:bCs/>
      <w:color w:val="4F81BD"/>
    </w:rPr>
  </w:style>
  <w:style w:type="paragraph" w:styleId="4">
    <w:name w:val="heading 4"/>
    <w:basedOn w:val="a"/>
    <w:next w:val="a"/>
    <w:link w:val="40"/>
    <w:qFormat/>
    <w:rsid w:val="00282F92"/>
    <w:pPr>
      <w:keepNext/>
      <w:keepLines/>
      <w:spacing w:before="200"/>
      <w:outlineLvl w:val="3"/>
    </w:pPr>
    <w:rPr>
      <w:rFonts w:ascii="Cambria" w:hAnsi="Cambria"/>
      <w:b/>
      <w:bCs/>
      <w:i/>
      <w:iCs/>
      <w:color w:val="4F81BD"/>
    </w:rPr>
  </w:style>
  <w:style w:type="paragraph" w:styleId="5">
    <w:name w:val="heading 5"/>
    <w:basedOn w:val="a"/>
    <w:next w:val="a"/>
    <w:link w:val="50"/>
    <w:qFormat/>
    <w:rsid w:val="00282F92"/>
    <w:pPr>
      <w:keepNext/>
      <w:keepLines/>
      <w:spacing w:before="200"/>
      <w:outlineLvl w:val="4"/>
    </w:pPr>
    <w:rPr>
      <w:rFonts w:ascii="Cambria" w:hAnsi="Cambria"/>
      <w:color w:val="243F60"/>
    </w:rPr>
  </w:style>
  <w:style w:type="paragraph" w:styleId="6">
    <w:name w:val="heading 6"/>
    <w:basedOn w:val="a"/>
    <w:next w:val="a"/>
    <w:link w:val="60"/>
    <w:qFormat/>
    <w:rsid w:val="00282F92"/>
    <w:pPr>
      <w:keepNext/>
      <w:keepLines/>
      <w:spacing w:before="200"/>
      <w:outlineLvl w:val="5"/>
    </w:pPr>
    <w:rPr>
      <w:rFonts w:ascii="Cambria" w:hAnsi="Cambria"/>
      <w:i/>
      <w:iCs/>
      <w:color w:val="243F60"/>
    </w:rPr>
  </w:style>
  <w:style w:type="paragraph" w:styleId="7">
    <w:name w:val="heading 7"/>
    <w:basedOn w:val="a"/>
    <w:next w:val="a"/>
    <w:link w:val="70"/>
    <w:qFormat/>
    <w:rsid w:val="00282F92"/>
    <w:pPr>
      <w:keepNext/>
      <w:keepLines/>
      <w:spacing w:before="200"/>
      <w:outlineLvl w:val="6"/>
    </w:pPr>
    <w:rPr>
      <w:rFonts w:ascii="Cambria" w:hAnsi="Cambria"/>
      <w:i/>
      <w:iCs/>
      <w:color w:val="404040"/>
    </w:rPr>
  </w:style>
  <w:style w:type="paragraph" w:styleId="8">
    <w:name w:val="heading 8"/>
    <w:basedOn w:val="a"/>
    <w:next w:val="a"/>
    <w:link w:val="80"/>
    <w:qFormat/>
    <w:rsid w:val="00282F92"/>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F92"/>
    <w:rPr>
      <w:rFonts w:ascii="Cambria" w:hAnsi="Cambria"/>
      <w:b/>
      <w:bCs/>
      <w:color w:val="365F91"/>
      <w:sz w:val="28"/>
      <w:szCs w:val="28"/>
      <w:lang w:val="ru-RU" w:eastAsia="ru-RU" w:bidi="ar-SA"/>
    </w:rPr>
  </w:style>
  <w:style w:type="character" w:customStyle="1" w:styleId="20">
    <w:name w:val="Заголовок 2 Знак"/>
    <w:basedOn w:val="a0"/>
    <w:link w:val="2"/>
    <w:rsid w:val="00282F92"/>
    <w:rPr>
      <w:rFonts w:ascii="Cambria" w:hAnsi="Cambria"/>
      <w:b/>
      <w:bCs/>
      <w:color w:val="4F81BD"/>
      <w:sz w:val="26"/>
      <w:szCs w:val="26"/>
      <w:lang w:val="ru-RU" w:eastAsia="ru-RU" w:bidi="ar-SA"/>
    </w:rPr>
  </w:style>
  <w:style w:type="character" w:customStyle="1" w:styleId="30">
    <w:name w:val="Заголовок 3 Знак"/>
    <w:basedOn w:val="a0"/>
    <w:link w:val="3"/>
    <w:rsid w:val="00282F92"/>
    <w:rPr>
      <w:rFonts w:ascii="Cambria" w:hAnsi="Cambria"/>
      <w:b/>
      <w:bCs/>
      <w:color w:val="4F81BD"/>
      <w:sz w:val="22"/>
      <w:szCs w:val="22"/>
      <w:lang w:val="ru-RU" w:eastAsia="ru-RU" w:bidi="ar-SA"/>
    </w:rPr>
  </w:style>
  <w:style w:type="character" w:customStyle="1" w:styleId="40">
    <w:name w:val="Заголовок 4 Знак"/>
    <w:basedOn w:val="a0"/>
    <w:link w:val="4"/>
    <w:rsid w:val="00282F92"/>
    <w:rPr>
      <w:rFonts w:ascii="Cambria" w:hAnsi="Cambria"/>
      <w:b/>
      <w:bCs/>
      <w:i/>
      <w:iCs/>
      <w:color w:val="4F81BD"/>
      <w:sz w:val="22"/>
      <w:szCs w:val="22"/>
      <w:lang w:val="ru-RU" w:eastAsia="ru-RU" w:bidi="ar-SA"/>
    </w:rPr>
  </w:style>
  <w:style w:type="character" w:customStyle="1" w:styleId="50">
    <w:name w:val="Заголовок 5 Знак"/>
    <w:basedOn w:val="a0"/>
    <w:link w:val="5"/>
    <w:rsid w:val="00282F92"/>
    <w:rPr>
      <w:rFonts w:ascii="Cambria" w:hAnsi="Cambria"/>
      <w:color w:val="243F60"/>
      <w:sz w:val="22"/>
      <w:szCs w:val="22"/>
      <w:lang w:val="ru-RU" w:eastAsia="ru-RU" w:bidi="ar-SA"/>
    </w:rPr>
  </w:style>
  <w:style w:type="character" w:customStyle="1" w:styleId="60">
    <w:name w:val="Заголовок 6 Знак"/>
    <w:basedOn w:val="a0"/>
    <w:link w:val="6"/>
    <w:rsid w:val="00282F92"/>
    <w:rPr>
      <w:rFonts w:ascii="Cambria" w:hAnsi="Cambria"/>
      <w:i/>
      <w:iCs/>
      <w:color w:val="243F60"/>
      <w:sz w:val="22"/>
      <w:szCs w:val="22"/>
      <w:lang w:val="ru-RU" w:eastAsia="ru-RU" w:bidi="ar-SA"/>
    </w:rPr>
  </w:style>
  <w:style w:type="character" w:customStyle="1" w:styleId="70">
    <w:name w:val="Заголовок 7 Знак"/>
    <w:basedOn w:val="a0"/>
    <w:link w:val="7"/>
    <w:rsid w:val="00282F92"/>
    <w:rPr>
      <w:rFonts w:ascii="Cambria" w:hAnsi="Cambria"/>
      <w:i/>
      <w:iCs/>
      <w:color w:val="404040"/>
      <w:sz w:val="22"/>
      <w:szCs w:val="22"/>
      <w:lang w:val="ru-RU" w:eastAsia="ru-RU" w:bidi="ar-SA"/>
    </w:rPr>
  </w:style>
  <w:style w:type="character" w:customStyle="1" w:styleId="80">
    <w:name w:val="Заголовок 8 Знак"/>
    <w:basedOn w:val="a0"/>
    <w:link w:val="8"/>
    <w:rsid w:val="00282F92"/>
    <w:rPr>
      <w:rFonts w:ascii="Cambria" w:hAnsi="Cambria"/>
      <w:color w:val="404040"/>
      <w:lang w:val="ru-RU" w:eastAsia="ru-RU" w:bidi="ar-SA"/>
    </w:rPr>
  </w:style>
  <w:style w:type="paragraph" w:styleId="a3">
    <w:name w:val="List Paragraph"/>
    <w:basedOn w:val="a"/>
    <w:uiPriority w:val="34"/>
    <w:qFormat/>
    <w:rsid w:val="002F4AF8"/>
    <w:pPr>
      <w:ind w:left="720"/>
      <w:contextualSpacing/>
    </w:pPr>
  </w:style>
  <w:style w:type="character" w:customStyle="1" w:styleId="apple-converted-space">
    <w:name w:val="apple-converted-space"/>
    <w:basedOn w:val="a0"/>
    <w:rsid w:val="00505023"/>
  </w:style>
  <w:style w:type="character" w:customStyle="1" w:styleId="reference-text">
    <w:name w:val="reference-text"/>
    <w:basedOn w:val="a0"/>
    <w:rsid w:val="00505023"/>
  </w:style>
  <w:style w:type="paragraph" w:styleId="a4">
    <w:name w:val="Normal (Web)"/>
    <w:basedOn w:val="a"/>
    <w:uiPriority w:val="99"/>
    <w:semiHidden/>
    <w:unhideWhenUsed/>
    <w:rsid w:val="00727B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83CC-9416-4451-893C-90FFB452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6</cp:revision>
  <dcterms:created xsi:type="dcterms:W3CDTF">2025-04-13T19:12:00Z</dcterms:created>
  <dcterms:modified xsi:type="dcterms:W3CDTF">2025-04-22T06:33:00Z</dcterms:modified>
</cp:coreProperties>
</file>